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91EE" w14:textId="77777777" w:rsidR="00D92854" w:rsidRDefault="00D92854" w:rsidP="004C446E">
      <w:pPr>
        <w:jc w:val="right"/>
        <w:rPr>
          <w:sz w:val="22"/>
          <w:szCs w:val="22"/>
        </w:rPr>
      </w:pPr>
    </w:p>
    <w:p w14:paraId="1E951AD3" w14:textId="3AC550FC" w:rsidR="004C446E" w:rsidRDefault="004C446E" w:rsidP="004C44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Sława, dnia </w:t>
      </w:r>
      <w:r w:rsidR="00B57880">
        <w:rPr>
          <w:sz w:val="22"/>
          <w:szCs w:val="22"/>
        </w:rPr>
        <w:t>31 lipca</w:t>
      </w:r>
      <w:r w:rsidR="00CF789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F789C">
        <w:rPr>
          <w:sz w:val="22"/>
          <w:szCs w:val="22"/>
        </w:rPr>
        <w:t>2</w:t>
      </w:r>
      <w:r w:rsidR="00B57880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5932CF71" w14:textId="77777777" w:rsidR="00D92854" w:rsidRDefault="00D92854" w:rsidP="004C446E">
      <w:pPr>
        <w:jc w:val="center"/>
        <w:rPr>
          <w:b/>
          <w:sz w:val="32"/>
          <w:szCs w:val="32"/>
        </w:rPr>
      </w:pPr>
    </w:p>
    <w:p w14:paraId="0D4D0423" w14:textId="77777777" w:rsidR="00D92854" w:rsidRDefault="00D92854" w:rsidP="004C446E">
      <w:pPr>
        <w:jc w:val="center"/>
        <w:rPr>
          <w:b/>
          <w:sz w:val="32"/>
          <w:szCs w:val="32"/>
        </w:rPr>
      </w:pPr>
    </w:p>
    <w:p w14:paraId="5EA45D46" w14:textId="77777777" w:rsidR="004C446E" w:rsidRPr="00370D28" w:rsidRDefault="004C446E" w:rsidP="004C446E">
      <w:pPr>
        <w:jc w:val="center"/>
        <w:rPr>
          <w:b/>
          <w:sz w:val="32"/>
          <w:szCs w:val="32"/>
        </w:rPr>
      </w:pPr>
      <w:r w:rsidRPr="00370D28">
        <w:rPr>
          <w:b/>
          <w:sz w:val="32"/>
          <w:szCs w:val="32"/>
        </w:rPr>
        <w:t>INFORMACJA O WYNIKU PRZETARGU</w:t>
      </w:r>
    </w:p>
    <w:p w14:paraId="629B26DC" w14:textId="77777777" w:rsidR="004C446E" w:rsidRDefault="004C446E" w:rsidP="004C446E">
      <w:pPr>
        <w:jc w:val="center"/>
        <w:rPr>
          <w:b/>
          <w:sz w:val="22"/>
          <w:szCs w:val="22"/>
        </w:rPr>
      </w:pPr>
    </w:p>
    <w:p w14:paraId="752EBD5B" w14:textId="77777777" w:rsidR="00370D28" w:rsidRDefault="00370D28" w:rsidP="004C446E">
      <w:pPr>
        <w:jc w:val="center"/>
        <w:rPr>
          <w:b/>
          <w:sz w:val="22"/>
          <w:szCs w:val="22"/>
        </w:rPr>
      </w:pPr>
    </w:p>
    <w:p w14:paraId="1D233A6E" w14:textId="26E04B8B" w:rsidR="004C446E" w:rsidRDefault="004C446E" w:rsidP="004C446E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>Burmistrz Sławy</w:t>
      </w:r>
      <w:r>
        <w:rPr>
          <w:sz w:val="22"/>
          <w:szCs w:val="22"/>
        </w:rPr>
        <w:t xml:space="preserve"> informuje, że dnia </w:t>
      </w:r>
      <w:r w:rsidR="00B57880">
        <w:rPr>
          <w:b/>
          <w:sz w:val="22"/>
          <w:szCs w:val="22"/>
        </w:rPr>
        <w:t>21 lipca</w:t>
      </w:r>
      <w:r w:rsidR="009E7D65">
        <w:rPr>
          <w:b/>
          <w:sz w:val="22"/>
          <w:szCs w:val="22"/>
        </w:rPr>
        <w:t xml:space="preserve"> </w:t>
      </w:r>
      <w:r w:rsidR="00CF789C">
        <w:rPr>
          <w:b/>
          <w:sz w:val="22"/>
          <w:szCs w:val="22"/>
        </w:rPr>
        <w:t>202</w:t>
      </w:r>
      <w:r w:rsidR="00B5788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>o godz. 1</w:t>
      </w:r>
      <w:r w:rsidR="00CF789C">
        <w:rPr>
          <w:sz w:val="22"/>
          <w:szCs w:val="22"/>
        </w:rPr>
        <w:t>1</w:t>
      </w:r>
      <w:r>
        <w:rPr>
          <w:sz w:val="22"/>
          <w:szCs w:val="22"/>
        </w:rPr>
        <w:t>.00</w:t>
      </w:r>
      <w:r w:rsidR="009E7D65">
        <w:rPr>
          <w:sz w:val="22"/>
          <w:szCs w:val="22"/>
        </w:rPr>
        <w:t xml:space="preserve"> </w:t>
      </w:r>
      <w:r>
        <w:rPr>
          <w:sz w:val="22"/>
          <w:szCs w:val="22"/>
        </w:rPr>
        <w:t>w siedzibie Urzędu Miejskiego w Sławie odbył się I publiczn</w:t>
      </w:r>
      <w:r w:rsidR="00D92854">
        <w:rPr>
          <w:sz w:val="22"/>
          <w:szCs w:val="22"/>
        </w:rPr>
        <w:t>y</w:t>
      </w:r>
      <w:r>
        <w:rPr>
          <w:sz w:val="22"/>
          <w:szCs w:val="22"/>
        </w:rPr>
        <w:t xml:space="preserve"> przetarg ustn</w:t>
      </w:r>
      <w:r w:rsidR="00D92854">
        <w:rPr>
          <w:sz w:val="22"/>
          <w:szCs w:val="22"/>
        </w:rPr>
        <w:t>y</w:t>
      </w:r>
      <w:r>
        <w:rPr>
          <w:sz w:val="22"/>
          <w:szCs w:val="22"/>
        </w:rPr>
        <w:t xml:space="preserve"> ograniczon</w:t>
      </w:r>
      <w:r w:rsidR="00D92854">
        <w:rPr>
          <w:sz w:val="22"/>
          <w:szCs w:val="22"/>
        </w:rPr>
        <w:t>y</w:t>
      </w:r>
      <w:r>
        <w:rPr>
          <w:sz w:val="22"/>
          <w:szCs w:val="22"/>
        </w:rPr>
        <w:t xml:space="preserve"> na sprzedaż nieruchomości stanowiąc</w:t>
      </w:r>
      <w:r w:rsidR="00B57880">
        <w:rPr>
          <w:sz w:val="22"/>
          <w:szCs w:val="22"/>
        </w:rPr>
        <w:t>ej</w:t>
      </w:r>
      <w:r>
        <w:rPr>
          <w:sz w:val="22"/>
          <w:szCs w:val="22"/>
        </w:rPr>
        <w:t xml:space="preserve"> własność Gminy.</w:t>
      </w:r>
    </w:p>
    <w:p w14:paraId="6B8556DD" w14:textId="77777777" w:rsidR="004C446E" w:rsidRDefault="004C446E" w:rsidP="004C446E">
      <w:pPr>
        <w:ind w:left="-540"/>
        <w:jc w:val="both"/>
        <w:rPr>
          <w:sz w:val="22"/>
          <w:szCs w:val="22"/>
        </w:rPr>
      </w:pPr>
    </w:p>
    <w:p w14:paraId="7562525F" w14:textId="0DFA6067" w:rsidR="004C446E" w:rsidRDefault="004C446E" w:rsidP="004C446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Zgodnie z § 12 Rozporządzenia Rady Ministrów z dnia 14 września 2004 r. w sprawie sposobu i trybu przeprowadzania przetargów oraz rokowań na zbycie nieruchomości (</w:t>
      </w:r>
      <w:proofErr w:type="spellStart"/>
      <w:r>
        <w:rPr>
          <w:sz w:val="22"/>
          <w:szCs w:val="22"/>
        </w:rPr>
        <w:t>t.j.Dz</w:t>
      </w:r>
      <w:proofErr w:type="spellEnd"/>
      <w:r>
        <w:rPr>
          <w:sz w:val="22"/>
          <w:szCs w:val="22"/>
        </w:rPr>
        <w:t>. U. z 2014 r., poz. 1490</w:t>
      </w:r>
      <w:r w:rsidR="00F4242A">
        <w:rPr>
          <w:sz w:val="22"/>
          <w:szCs w:val="22"/>
        </w:rPr>
        <w:t xml:space="preserve"> ze zm.</w:t>
      </w:r>
      <w:r>
        <w:rPr>
          <w:sz w:val="22"/>
          <w:szCs w:val="22"/>
        </w:rPr>
        <w:t>) Burmistrz Sławy podaje do publicznej wiadomości poniższą informację:</w:t>
      </w:r>
    </w:p>
    <w:p w14:paraId="5326468A" w14:textId="77777777" w:rsidR="00D92854" w:rsidRDefault="00D92854" w:rsidP="004C446E">
      <w:pPr>
        <w:ind w:left="-540"/>
        <w:jc w:val="both"/>
        <w:rPr>
          <w:sz w:val="26"/>
          <w:szCs w:val="26"/>
        </w:rPr>
      </w:pPr>
    </w:p>
    <w:tbl>
      <w:tblPr>
        <w:tblStyle w:val="Tabela-Siatka"/>
        <w:tblW w:w="1486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73"/>
        <w:gridCol w:w="1134"/>
        <w:gridCol w:w="1418"/>
        <w:gridCol w:w="1559"/>
        <w:gridCol w:w="1974"/>
        <w:gridCol w:w="1559"/>
        <w:gridCol w:w="1559"/>
        <w:gridCol w:w="1843"/>
        <w:gridCol w:w="1417"/>
        <w:gridCol w:w="1830"/>
      </w:tblGrid>
      <w:tr w:rsidR="004C446E" w14:paraId="3B4A8AEC" w14:textId="77777777" w:rsidTr="00351FE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F2D2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890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ewid</w:t>
            </w:r>
            <w:proofErr w:type="spellEnd"/>
            <w:r>
              <w:rPr>
                <w:b/>
                <w:sz w:val="20"/>
                <w:szCs w:val="20"/>
              </w:rPr>
              <w:t>.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22F8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</w:t>
            </w:r>
          </w:p>
          <w:p w14:paraId="4C2E68F2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m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F87D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E73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Księga 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714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wywoławcza</w:t>
            </w:r>
          </w:p>
          <w:p w14:paraId="65B5D322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BA63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 dopuszczonych do przetargu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252F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 niedopuszczonych do przetargu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3EE9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Najwyższa zaoferowana cena w przetargu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4B63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Ustalony nabywca</w:t>
            </w:r>
          </w:p>
          <w:p w14:paraId="7BA9C72A" w14:textId="77777777" w:rsidR="004C446E" w:rsidRDefault="004C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(imię </w:t>
            </w:r>
            <w:r>
              <w:rPr>
                <w:b/>
                <w:sz w:val="20"/>
                <w:szCs w:val="20"/>
              </w:rPr>
              <w:br/>
              <w:t>i nazwisko)</w:t>
            </w:r>
          </w:p>
        </w:tc>
      </w:tr>
      <w:tr w:rsidR="00784CA3" w14:paraId="546D2C35" w14:textId="77777777" w:rsidTr="00230C33">
        <w:trPr>
          <w:trHeight w:val="50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288" w14:textId="77777777" w:rsidR="00784CA3" w:rsidRPr="00784CA3" w:rsidRDefault="00D92854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4CA3" w:rsidRPr="00784CA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FA3B" w14:textId="4127A370" w:rsidR="00784CA3" w:rsidRPr="00784CA3" w:rsidRDefault="00B57880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692" w14:textId="3055994D" w:rsidR="00784CA3" w:rsidRPr="00784CA3" w:rsidRDefault="00B57880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006" w14:textId="3091D3B7" w:rsidR="00784CA3" w:rsidRPr="00784CA3" w:rsidRDefault="00B57880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Przybyszów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4E5" w14:textId="51BBA7C2" w:rsidR="00784CA3" w:rsidRPr="00784CA3" w:rsidRDefault="00784CA3" w:rsidP="00784CA3">
            <w:pPr>
              <w:jc w:val="center"/>
              <w:rPr>
                <w:sz w:val="20"/>
                <w:szCs w:val="20"/>
              </w:rPr>
            </w:pPr>
            <w:r w:rsidRPr="00784CA3">
              <w:rPr>
                <w:sz w:val="20"/>
                <w:szCs w:val="20"/>
              </w:rPr>
              <w:t>ZG1W/000</w:t>
            </w:r>
            <w:r w:rsidR="00B57880">
              <w:rPr>
                <w:sz w:val="20"/>
                <w:szCs w:val="20"/>
              </w:rPr>
              <w:t>22075</w:t>
            </w:r>
            <w:r w:rsidR="00D92854">
              <w:rPr>
                <w:sz w:val="20"/>
                <w:szCs w:val="20"/>
              </w:rPr>
              <w:t>/</w:t>
            </w:r>
            <w:r w:rsidR="00B5788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915" w14:textId="6A41F5AC" w:rsidR="00784CA3" w:rsidRPr="00784CA3" w:rsidRDefault="00B57880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F4242A">
              <w:rPr>
                <w:sz w:val="20"/>
                <w:szCs w:val="20"/>
              </w:rPr>
              <w:t>,00</w:t>
            </w:r>
            <w:r w:rsidR="00784CA3" w:rsidRPr="00784CA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4B1" w14:textId="217FBCD0" w:rsidR="00784CA3" w:rsidRPr="00784CA3" w:rsidRDefault="00B57880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C62" w14:textId="5B2A8189" w:rsidR="00784CA3" w:rsidRPr="00784CA3" w:rsidRDefault="00230C33" w:rsidP="0078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0F3" w14:textId="2EF17958" w:rsidR="00784CA3" w:rsidRPr="00784CA3" w:rsidRDefault="00FC7394" w:rsidP="0035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880">
              <w:rPr>
                <w:sz w:val="20"/>
                <w:szCs w:val="20"/>
              </w:rPr>
              <w:t>3030</w:t>
            </w:r>
            <w:r w:rsidR="00351FE1">
              <w:rPr>
                <w:sz w:val="20"/>
                <w:szCs w:val="20"/>
              </w:rPr>
              <w:t>,00 zł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F46" w14:textId="77777777" w:rsidR="00FC7394" w:rsidRDefault="00FC7394" w:rsidP="00784CA3">
            <w:pPr>
              <w:jc w:val="center"/>
              <w:rPr>
                <w:sz w:val="20"/>
                <w:szCs w:val="20"/>
              </w:rPr>
            </w:pPr>
          </w:p>
          <w:p w14:paraId="7D99D70D" w14:textId="77777777" w:rsidR="00FC7394" w:rsidRDefault="00B57880" w:rsidP="00B57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Maleńczyk Elżbieta i Sławomir</w:t>
            </w:r>
          </w:p>
          <w:p w14:paraId="37946ED8" w14:textId="40CE5586" w:rsidR="00B57880" w:rsidRPr="00784CA3" w:rsidRDefault="00B57880" w:rsidP="00B578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45E1FD" w14:textId="77777777" w:rsidR="004C446E" w:rsidRDefault="004C446E" w:rsidP="004C446E">
      <w:pPr>
        <w:jc w:val="center"/>
        <w:rPr>
          <w:sz w:val="22"/>
          <w:szCs w:val="22"/>
        </w:rPr>
      </w:pPr>
    </w:p>
    <w:p w14:paraId="403AF0A7" w14:textId="77777777" w:rsidR="00D92854" w:rsidRDefault="00D92854" w:rsidP="004C446E"/>
    <w:p w14:paraId="302F09D7" w14:textId="77777777" w:rsidR="00D92854" w:rsidRDefault="00D92854" w:rsidP="004C446E"/>
    <w:p w14:paraId="17994869" w14:textId="7744A5BB" w:rsidR="00D92854" w:rsidRDefault="00D92854" w:rsidP="004C446E"/>
    <w:p w14:paraId="1F96FACF" w14:textId="77777777" w:rsidR="00FC7394" w:rsidRDefault="00FC7394" w:rsidP="004C446E"/>
    <w:p w14:paraId="6E7BACAC" w14:textId="77777777" w:rsidR="00D92854" w:rsidRDefault="00D92854" w:rsidP="004C446E"/>
    <w:p w14:paraId="199C3C18" w14:textId="77777777" w:rsidR="00D92854" w:rsidRDefault="00D92854" w:rsidP="004C446E"/>
    <w:p w14:paraId="40D2DD12" w14:textId="77777777" w:rsidR="00B57880" w:rsidRDefault="00B57880" w:rsidP="004C446E"/>
    <w:p w14:paraId="342D9CD1" w14:textId="77777777" w:rsidR="00B57880" w:rsidRDefault="00B57880" w:rsidP="004C446E"/>
    <w:p w14:paraId="0F17DCF3" w14:textId="77777777" w:rsidR="00B57880" w:rsidRDefault="00B57880" w:rsidP="004C446E"/>
    <w:p w14:paraId="626E37A9" w14:textId="77777777" w:rsidR="00B57880" w:rsidRDefault="00B57880" w:rsidP="004C446E"/>
    <w:p w14:paraId="571625CE" w14:textId="77777777" w:rsidR="00B57880" w:rsidRDefault="00B57880" w:rsidP="004C446E"/>
    <w:p w14:paraId="504B32A2" w14:textId="77777777" w:rsidR="00B57880" w:rsidRDefault="00B57880" w:rsidP="004C446E"/>
    <w:p w14:paraId="19BA3711" w14:textId="77777777" w:rsidR="00D92854" w:rsidRDefault="00D92854" w:rsidP="004C446E"/>
    <w:p w14:paraId="51BDD81E" w14:textId="77777777" w:rsidR="004C446E" w:rsidRPr="00351FE1" w:rsidRDefault="004C446E" w:rsidP="00D92854">
      <w:pPr>
        <w:ind w:left="-360"/>
        <w:rPr>
          <w:sz w:val="18"/>
          <w:szCs w:val="18"/>
        </w:rPr>
      </w:pPr>
      <w:r w:rsidRPr="00351FE1">
        <w:rPr>
          <w:i/>
          <w:iCs/>
          <w:sz w:val="18"/>
          <w:szCs w:val="18"/>
        </w:rPr>
        <w:t>Sporządziła: Anna Ratajczak-Kurpisz</w:t>
      </w:r>
    </w:p>
    <w:p w14:paraId="7B18C98B" w14:textId="77777777" w:rsidR="00C527FF" w:rsidRDefault="00C527FF"/>
    <w:sectPr w:rsidR="00C527FF" w:rsidSect="00CF798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6E"/>
    <w:rsid w:val="000A7E99"/>
    <w:rsid w:val="00106A4C"/>
    <w:rsid w:val="00230C33"/>
    <w:rsid w:val="002C602E"/>
    <w:rsid w:val="00351FE1"/>
    <w:rsid w:val="00370D28"/>
    <w:rsid w:val="004C446E"/>
    <w:rsid w:val="004E7264"/>
    <w:rsid w:val="007359B8"/>
    <w:rsid w:val="00780411"/>
    <w:rsid w:val="00784CA3"/>
    <w:rsid w:val="009E7D65"/>
    <w:rsid w:val="00A15DB7"/>
    <w:rsid w:val="00A72AB1"/>
    <w:rsid w:val="00B57880"/>
    <w:rsid w:val="00B75D6A"/>
    <w:rsid w:val="00B86A4F"/>
    <w:rsid w:val="00C527FF"/>
    <w:rsid w:val="00CF789C"/>
    <w:rsid w:val="00CF7980"/>
    <w:rsid w:val="00D13C6C"/>
    <w:rsid w:val="00D92854"/>
    <w:rsid w:val="00DC0B3D"/>
    <w:rsid w:val="00E50D47"/>
    <w:rsid w:val="00F4242A"/>
    <w:rsid w:val="00F55386"/>
    <w:rsid w:val="00FC7394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4EA"/>
  <w15:chartTrackingRefBased/>
  <w15:docId w15:val="{46D0CB22-1026-4413-9F23-19991433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Ratajczak-Kurpisz</dc:creator>
  <cp:keywords/>
  <dc:description/>
  <cp:lastModifiedBy>Anna Ratajczak-Kurpisz</cp:lastModifiedBy>
  <cp:revision>2</cp:revision>
  <cp:lastPrinted>2019-04-26T08:25:00Z</cp:lastPrinted>
  <dcterms:created xsi:type="dcterms:W3CDTF">2023-08-01T06:19:00Z</dcterms:created>
  <dcterms:modified xsi:type="dcterms:W3CDTF">2023-08-01T06:19:00Z</dcterms:modified>
</cp:coreProperties>
</file>