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6A30" w14:textId="6D81CC41" w:rsidR="00473850" w:rsidRDefault="00000000" w:rsidP="00473850">
      <w:pPr>
        <w:tabs>
          <w:tab w:val="left" w:pos="589"/>
          <w:tab w:val="right" w:pos="7992"/>
        </w:tabs>
        <w:spacing w:line="360" w:lineRule="auto"/>
        <w:rPr>
          <w:rFonts w:ascii="Cambria" w:hAnsi="Cambria" w:cs="Arial"/>
          <w:sz w:val="22"/>
          <w:szCs w:val="22"/>
        </w:rPr>
      </w:pPr>
      <w:r>
        <w:object w:dxaOrig="1440" w:dyaOrig="1440" w14:anchorId="26DF3B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1pt;margin-top:12.75pt;width:47.05pt;height:58.75pt;z-index:-251658752;mso-wrap-edited:f" wrapcoords="-292 223 -292 14697 1168 18037 1168 18705 7005 21377 8757 21377 12843 21377 14595 21377 20432 18705 21600 15142 21600 223 -292 223">
            <v:imagedata r:id="rId4" o:title=""/>
            <w10:wrap type="tight"/>
          </v:shape>
          <o:OLEObject Type="Embed" ProgID="CorelDRAW.Graphic.9" ShapeID="_x0000_s1026" DrawAspect="Content" ObjectID="_1771397712" r:id="rId5"/>
        </w:object>
      </w:r>
      <w:r w:rsidR="00473850">
        <w:rPr>
          <w:rFonts w:ascii="Cambria" w:hAnsi="Cambria" w:cs="Arial"/>
          <w:sz w:val="22"/>
          <w:szCs w:val="22"/>
        </w:rPr>
        <w:t xml:space="preserve">                          </w:t>
      </w:r>
    </w:p>
    <w:p w14:paraId="6C4B51AE" w14:textId="22810CB2" w:rsidR="00473850" w:rsidRPr="00323853" w:rsidRDefault="00473850" w:rsidP="00473850">
      <w:pPr>
        <w:tabs>
          <w:tab w:val="left" w:pos="589"/>
          <w:tab w:val="right" w:pos="7992"/>
        </w:tabs>
        <w:spacing w:line="360" w:lineRule="auto"/>
        <w:rPr>
          <w:rFonts w:ascii="Cambria" w:hAnsi="Cambria" w:cs="Arial"/>
          <w:b/>
          <w:bCs/>
          <w:sz w:val="22"/>
          <w:szCs w:val="22"/>
        </w:rPr>
      </w:pPr>
      <w:r w:rsidRPr="00323853">
        <w:rPr>
          <w:rFonts w:ascii="Cambria" w:hAnsi="Cambria" w:cs="Arial"/>
          <w:b/>
          <w:bCs/>
          <w:sz w:val="22"/>
          <w:szCs w:val="22"/>
        </w:rPr>
        <w:t xml:space="preserve">        </w:t>
      </w:r>
      <w:r w:rsidR="00323853" w:rsidRPr="00323853">
        <w:rPr>
          <w:rFonts w:ascii="Cambria" w:hAnsi="Cambria" w:cs="Arial"/>
          <w:b/>
          <w:bCs/>
          <w:sz w:val="22"/>
          <w:szCs w:val="22"/>
        </w:rPr>
        <w:t xml:space="preserve">      </w:t>
      </w:r>
      <w:r w:rsidRPr="00323853">
        <w:rPr>
          <w:rFonts w:ascii="Cambria" w:hAnsi="Cambria" w:cs="Arial"/>
          <w:b/>
          <w:bCs/>
          <w:sz w:val="22"/>
          <w:szCs w:val="22"/>
        </w:rPr>
        <w:t xml:space="preserve">BURMISTRZ SŁAWY </w:t>
      </w:r>
    </w:p>
    <w:p w14:paraId="271F7047" w14:textId="23467487" w:rsidR="00473850" w:rsidRDefault="00473850" w:rsidP="00473850">
      <w:pPr>
        <w:tabs>
          <w:tab w:val="left" w:pos="589"/>
          <w:tab w:val="right" w:pos="7992"/>
        </w:tabs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</w:t>
      </w:r>
      <w:r w:rsidR="00323853">
        <w:rPr>
          <w:rFonts w:ascii="Cambria" w:hAnsi="Cambria" w:cs="Arial"/>
          <w:sz w:val="22"/>
          <w:szCs w:val="22"/>
        </w:rPr>
        <w:t xml:space="preserve">      </w:t>
      </w:r>
      <w:r>
        <w:rPr>
          <w:rFonts w:ascii="Cambria" w:hAnsi="Cambria" w:cs="Arial"/>
          <w:sz w:val="22"/>
          <w:szCs w:val="22"/>
        </w:rPr>
        <w:t>Ul. Henryka Pobożnego 10</w:t>
      </w:r>
    </w:p>
    <w:p w14:paraId="6F8AD188" w14:textId="24E25942" w:rsidR="00473850" w:rsidRDefault="00473850" w:rsidP="00473850">
      <w:pPr>
        <w:pBdr>
          <w:bottom w:val="single" w:sz="6" w:space="1" w:color="auto"/>
        </w:pBdr>
        <w:tabs>
          <w:tab w:val="left" w:pos="589"/>
          <w:tab w:val="right" w:pos="7992"/>
        </w:tabs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</w:t>
      </w:r>
      <w:r w:rsidR="00323853">
        <w:rPr>
          <w:rFonts w:ascii="Cambria" w:hAnsi="Cambria" w:cs="Arial"/>
          <w:sz w:val="22"/>
          <w:szCs w:val="22"/>
        </w:rPr>
        <w:t xml:space="preserve">      </w:t>
      </w:r>
      <w:r>
        <w:rPr>
          <w:rFonts w:ascii="Cambria" w:hAnsi="Cambria" w:cs="Arial"/>
          <w:sz w:val="22"/>
          <w:szCs w:val="22"/>
        </w:rPr>
        <w:t xml:space="preserve"> 67-410 Sława</w:t>
      </w:r>
    </w:p>
    <w:p w14:paraId="1B9AA84B" w14:textId="5DC309A3" w:rsidR="00945C51" w:rsidRDefault="00473850" w:rsidP="00473850">
      <w:pPr>
        <w:pBdr>
          <w:bottom w:val="single" w:sz="6" w:space="1" w:color="auto"/>
        </w:pBdr>
        <w:tabs>
          <w:tab w:val="left" w:pos="589"/>
          <w:tab w:val="right" w:pos="7992"/>
        </w:tabs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</w:p>
    <w:p w14:paraId="4C8EF049" w14:textId="2FBD4074" w:rsidR="00473850" w:rsidRDefault="00473850" w:rsidP="008F15DA">
      <w:pPr>
        <w:spacing w:line="360" w:lineRule="auto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Sława, dnia </w:t>
      </w:r>
      <w:r w:rsidR="00FA2988">
        <w:rPr>
          <w:rFonts w:ascii="Cambria" w:hAnsi="Cambria" w:cs="Arial"/>
          <w:sz w:val="22"/>
          <w:szCs w:val="22"/>
        </w:rPr>
        <w:t xml:space="preserve">1 </w:t>
      </w:r>
      <w:r w:rsidR="002754FA">
        <w:rPr>
          <w:rFonts w:ascii="Cambria" w:hAnsi="Cambria" w:cs="Arial"/>
          <w:sz w:val="22"/>
          <w:szCs w:val="22"/>
        </w:rPr>
        <w:t>marca</w:t>
      </w:r>
      <w:r w:rsidR="00FA2988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202</w:t>
      </w:r>
      <w:r w:rsidR="001D595B">
        <w:rPr>
          <w:rFonts w:ascii="Cambria" w:hAnsi="Cambria" w:cs="Arial"/>
          <w:sz w:val="22"/>
          <w:szCs w:val="22"/>
        </w:rPr>
        <w:t>4</w:t>
      </w:r>
      <w:r>
        <w:rPr>
          <w:rFonts w:ascii="Cambria" w:hAnsi="Cambria" w:cs="Arial"/>
          <w:sz w:val="22"/>
          <w:szCs w:val="22"/>
        </w:rPr>
        <w:t xml:space="preserve"> r. </w:t>
      </w:r>
      <w:r w:rsidR="008F15DA">
        <w:rPr>
          <w:rFonts w:ascii="Cambria" w:hAnsi="Cambria" w:cs="Arial"/>
          <w:sz w:val="22"/>
          <w:szCs w:val="22"/>
        </w:rPr>
        <w:t xml:space="preserve">              </w:t>
      </w:r>
    </w:p>
    <w:p w14:paraId="02B60E00" w14:textId="34774B65" w:rsidR="00D90AF9" w:rsidRPr="001D3F0F" w:rsidRDefault="00F61539" w:rsidP="001D3F0F">
      <w:pPr>
        <w:pStyle w:val="Tytu"/>
        <w:jc w:val="left"/>
        <w:rPr>
          <w:rFonts w:ascii="Cambria" w:hAnsi="Cambria"/>
          <w:sz w:val="22"/>
          <w:szCs w:val="22"/>
        </w:rPr>
      </w:pPr>
      <w:r w:rsidRPr="008B621B">
        <w:rPr>
          <w:rFonts w:ascii="Cambria" w:hAnsi="Cambria"/>
          <w:sz w:val="22"/>
          <w:szCs w:val="22"/>
        </w:rPr>
        <w:t xml:space="preserve">                                                </w:t>
      </w:r>
    </w:p>
    <w:p w14:paraId="1D43B9F8" w14:textId="0370BEFD" w:rsidR="00D90AF9" w:rsidRDefault="00D90AF9" w:rsidP="00D90AF9">
      <w:pPr>
        <w:jc w:val="center"/>
        <w:rPr>
          <w:b/>
          <w:bCs/>
          <w:sz w:val="22"/>
          <w:szCs w:val="22"/>
        </w:rPr>
      </w:pPr>
      <w:r w:rsidRPr="00957670">
        <w:rPr>
          <w:b/>
          <w:bCs/>
          <w:sz w:val="22"/>
          <w:szCs w:val="22"/>
        </w:rPr>
        <w:t>WYKAZ  NIERUCHOMOŚCI</w:t>
      </w:r>
    </w:p>
    <w:p w14:paraId="175BA796" w14:textId="77777777" w:rsidR="008D29CB" w:rsidRDefault="008D29CB" w:rsidP="00D90AF9">
      <w:pPr>
        <w:jc w:val="center"/>
        <w:rPr>
          <w:b/>
          <w:bCs/>
          <w:sz w:val="22"/>
          <w:szCs w:val="22"/>
        </w:rPr>
      </w:pPr>
    </w:p>
    <w:p w14:paraId="7CC5390A" w14:textId="7A23A3FF" w:rsidR="00D90AF9" w:rsidRDefault="00D90AF9" w:rsidP="00D90AF9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g</w:t>
      </w:r>
      <w:r w:rsidRPr="00957670">
        <w:rPr>
          <w:bCs/>
          <w:sz w:val="22"/>
          <w:szCs w:val="22"/>
        </w:rPr>
        <w:t>runtowej</w:t>
      </w:r>
      <w:r w:rsidR="003525E6">
        <w:rPr>
          <w:bCs/>
          <w:sz w:val="22"/>
          <w:szCs w:val="22"/>
        </w:rPr>
        <w:t xml:space="preserve">, niezabudowanej, nieuzbrojonej, </w:t>
      </w:r>
      <w:r w:rsidRPr="00957670">
        <w:rPr>
          <w:bCs/>
          <w:sz w:val="22"/>
          <w:szCs w:val="22"/>
        </w:rPr>
        <w:t>położonej w obrębie</w:t>
      </w:r>
      <w:r w:rsidR="008D29CB">
        <w:rPr>
          <w:bCs/>
          <w:sz w:val="22"/>
          <w:szCs w:val="22"/>
        </w:rPr>
        <w:t xml:space="preserve"> </w:t>
      </w:r>
      <w:r w:rsidR="00FA2988">
        <w:rPr>
          <w:bCs/>
          <w:sz w:val="22"/>
          <w:szCs w:val="22"/>
        </w:rPr>
        <w:t>Śmieszkowo</w:t>
      </w:r>
      <w:r>
        <w:rPr>
          <w:bCs/>
          <w:sz w:val="22"/>
          <w:szCs w:val="22"/>
        </w:rPr>
        <w:t>,</w:t>
      </w:r>
      <w:r w:rsidR="00B37147" w:rsidRPr="00B37147">
        <w:rPr>
          <w:bCs/>
          <w:sz w:val="22"/>
          <w:szCs w:val="22"/>
        </w:rPr>
        <w:t xml:space="preserve"> </w:t>
      </w:r>
      <w:r w:rsidR="00B37147">
        <w:rPr>
          <w:bCs/>
          <w:sz w:val="22"/>
          <w:szCs w:val="22"/>
        </w:rPr>
        <w:t>stanowiącej własność Gminy Sława,</w:t>
      </w:r>
      <w:r w:rsidRPr="00957670">
        <w:rPr>
          <w:bCs/>
          <w:sz w:val="22"/>
          <w:szCs w:val="22"/>
        </w:rPr>
        <w:t xml:space="preserve"> </w:t>
      </w:r>
      <w:r w:rsidRPr="00957670">
        <w:rPr>
          <w:sz w:val="22"/>
          <w:szCs w:val="22"/>
        </w:rPr>
        <w:t xml:space="preserve">przeznaczonej do </w:t>
      </w:r>
      <w:r>
        <w:rPr>
          <w:sz w:val="22"/>
          <w:szCs w:val="22"/>
        </w:rPr>
        <w:t xml:space="preserve">sprzedaży </w:t>
      </w:r>
      <w:r w:rsidRPr="00957670">
        <w:rPr>
          <w:sz w:val="22"/>
          <w:szCs w:val="22"/>
        </w:rPr>
        <w:t>w drodze bezprzetargowej na polepszenie warunków zagospodarowania nieruchomości przyległej</w:t>
      </w:r>
      <w:r w:rsidR="00B37147">
        <w:rPr>
          <w:sz w:val="22"/>
          <w:szCs w:val="22"/>
        </w:rP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231"/>
        <w:gridCol w:w="1606"/>
        <w:gridCol w:w="2106"/>
        <w:gridCol w:w="2006"/>
        <w:gridCol w:w="2118"/>
      </w:tblGrid>
      <w:tr w:rsidR="00F61539" w:rsidRPr="008B621B" w14:paraId="61A3C5A9" w14:textId="77777777" w:rsidTr="001D3F0F">
        <w:trPr>
          <w:trHeight w:val="1072"/>
        </w:trPr>
        <w:tc>
          <w:tcPr>
            <w:tcW w:w="1231" w:type="dxa"/>
            <w:vAlign w:val="center"/>
          </w:tcPr>
          <w:p w14:paraId="75F06488" w14:textId="77777777" w:rsidR="00F61539" w:rsidRPr="008B621B" w:rsidRDefault="00F61539" w:rsidP="00F51A74">
            <w:pPr>
              <w:pStyle w:val="Tekstpodstawowy"/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8B621B">
              <w:rPr>
                <w:rFonts w:ascii="Cambria" w:hAnsi="Cambria"/>
                <w:b/>
                <w:bCs/>
                <w:sz w:val="22"/>
                <w:szCs w:val="22"/>
              </w:rPr>
              <w:t>Nr ewid.</w:t>
            </w:r>
          </w:p>
          <w:p w14:paraId="224DAABF" w14:textId="77777777" w:rsidR="00F61539" w:rsidRPr="008B621B" w:rsidRDefault="00F61539" w:rsidP="00F51A74">
            <w:pPr>
              <w:pStyle w:val="Tekstpodstawowy"/>
              <w:jc w:val="center"/>
              <w:rPr>
                <w:rFonts w:ascii="Cambria" w:hAnsi="Cambria"/>
                <w:b/>
                <w:sz w:val="22"/>
              </w:rPr>
            </w:pPr>
            <w:r w:rsidRPr="008B621B">
              <w:rPr>
                <w:rFonts w:ascii="Cambria" w:hAnsi="Cambria"/>
                <w:b/>
                <w:bCs/>
                <w:sz w:val="22"/>
                <w:szCs w:val="22"/>
              </w:rPr>
              <w:t>działki</w:t>
            </w:r>
          </w:p>
        </w:tc>
        <w:tc>
          <w:tcPr>
            <w:tcW w:w="1606" w:type="dxa"/>
            <w:vAlign w:val="center"/>
          </w:tcPr>
          <w:p w14:paraId="189C2640" w14:textId="77777777" w:rsidR="00F61539" w:rsidRPr="008B621B" w:rsidRDefault="00F61539" w:rsidP="00F51A74">
            <w:pPr>
              <w:pStyle w:val="Tekstpodstawowy"/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8B621B">
              <w:rPr>
                <w:rFonts w:ascii="Cambria" w:hAnsi="Cambria"/>
                <w:b/>
                <w:bCs/>
                <w:sz w:val="22"/>
                <w:szCs w:val="22"/>
              </w:rPr>
              <w:t>Powierzchnia</w:t>
            </w:r>
          </w:p>
          <w:p w14:paraId="397415F4" w14:textId="77777777" w:rsidR="00F61539" w:rsidRPr="007F2756" w:rsidRDefault="00F61539" w:rsidP="00F51A74">
            <w:pPr>
              <w:pStyle w:val="Tekstpodstawowy"/>
              <w:jc w:val="center"/>
              <w:rPr>
                <w:rFonts w:ascii="Cambria" w:hAnsi="Cambria"/>
                <w:b/>
                <w:sz w:val="22"/>
                <w:vertAlign w:val="superscript"/>
              </w:rPr>
            </w:pPr>
            <w:r w:rsidRPr="008B621B">
              <w:rPr>
                <w:rFonts w:ascii="Cambria" w:hAnsi="Cambria"/>
                <w:b/>
                <w:bCs/>
                <w:sz w:val="22"/>
                <w:szCs w:val="22"/>
              </w:rPr>
              <w:t xml:space="preserve">w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m</w:t>
            </w:r>
            <w:r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06" w:type="dxa"/>
            <w:vAlign w:val="center"/>
          </w:tcPr>
          <w:p w14:paraId="357B0E07" w14:textId="77777777" w:rsidR="00F61539" w:rsidRPr="008B621B" w:rsidRDefault="00F61539" w:rsidP="00F51A74">
            <w:pPr>
              <w:pStyle w:val="Tekstpodstawowy"/>
              <w:jc w:val="center"/>
              <w:rPr>
                <w:rFonts w:ascii="Cambria" w:hAnsi="Cambria"/>
                <w:b/>
                <w:sz w:val="22"/>
              </w:rPr>
            </w:pPr>
            <w:r w:rsidRPr="008B621B">
              <w:rPr>
                <w:rFonts w:ascii="Cambria" w:hAnsi="Cambria"/>
                <w:b/>
                <w:sz w:val="22"/>
                <w:szCs w:val="22"/>
              </w:rPr>
              <w:t>Księga wieczysta</w:t>
            </w:r>
          </w:p>
        </w:tc>
        <w:tc>
          <w:tcPr>
            <w:tcW w:w="2006" w:type="dxa"/>
            <w:vAlign w:val="center"/>
          </w:tcPr>
          <w:p w14:paraId="4CD5FAF5" w14:textId="77777777" w:rsidR="00F61539" w:rsidRPr="008B621B" w:rsidRDefault="00F61539" w:rsidP="00F51A74">
            <w:pPr>
              <w:pStyle w:val="Tekstpodstawowy"/>
              <w:jc w:val="center"/>
              <w:rPr>
                <w:rFonts w:ascii="Cambria" w:hAnsi="Cambria"/>
                <w:b/>
                <w:sz w:val="22"/>
              </w:rPr>
            </w:pPr>
            <w:r w:rsidRPr="008B621B">
              <w:rPr>
                <w:rFonts w:ascii="Cambria" w:hAnsi="Cambria"/>
                <w:b/>
                <w:sz w:val="22"/>
                <w:szCs w:val="22"/>
              </w:rPr>
              <w:t>Sprzedaż na polepszenie przyległej nieruchomości</w:t>
            </w:r>
          </w:p>
        </w:tc>
        <w:tc>
          <w:tcPr>
            <w:tcW w:w="2118" w:type="dxa"/>
            <w:vAlign w:val="center"/>
          </w:tcPr>
          <w:p w14:paraId="48096FBB" w14:textId="77777777" w:rsidR="00F61539" w:rsidRPr="008B621B" w:rsidRDefault="00F61539" w:rsidP="00F51A74">
            <w:pPr>
              <w:pStyle w:val="Tekstpodstawowy"/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8B621B">
              <w:rPr>
                <w:rFonts w:ascii="Cambria" w:hAnsi="Cambria"/>
                <w:b/>
                <w:bCs/>
                <w:sz w:val="22"/>
                <w:szCs w:val="22"/>
              </w:rPr>
              <w:t>Cena wywoławcza</w:t>
            </w:r>
          </w:p>
          <w:p w14:paraId="42D56A37" w14:textId="2FC1B99A" w:rsidR="001D595B" w:rsidRDefault="001D595B" w:rsidP="00F51A74">
            <w:pPr>
              <w:pStyle w:val="Tekstpodstawowy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</w:t>
            </w:r>
            <w:r w:rsidR="00F61539" w:rsidRPr="008B621B">
              <w:rPr>
                <w:rFonts w:ascii="Cambria" w:hAnsi="Cambria"/>
                <w:b/>
                <w:bCs/>
                <w:sz w:val="22"/>
                <w:szCs w:val="22"/>
              </w:rPr>
              <w:t>ieruchomości</w:t>
            </w:r>
          </w:p>
          <w:p w14:paraId="35FA2748" w14:textId="77777777" w:rsidR="001D595B" w:rsidRPr="00AD2083" w:rsidRDefault="001D595B" w:rsidP="001D595B">
            <w:pPr>
              <w:jc w:val="center"/>
              <w:rPr>
                <w:rFonts w:ascii="Cambria" w:hAnsi="Cambria"/>
                <w:color w:val="000000" w:themeColor="text1"/>
                <w:sz w:val="12"/>
                <w:szCs w:val="12"/>
              </w:rPr>
            </w:pPr>
            <w:r w:rsidRPr="00AD2083">
              <w:rPr>
                <w:rFonts w:ascii="Cambria" w:hAnsi="Cambria"/>
                <w:color w:val="000000" w:themeColor="text1"/>
                <w:sz w:val="12"/>
                <w:szCs w:val="12"/>
              </w:rPr>
              <w:t xml:space="preserve">netto </w:t>
            </w:r>
          </w:p>
          <w:p w14:paraId="2D1033E6" w14:textId="58C1C2EE" w:rsidR="00F61539" w:rsidRPr="008B621B" w:rsidRDefault="001D595B" w:rsidP="001D595B">
            <w:pPr>
              <w:pStyle w:val="Tekstpodstawowy"/>
              <w:jc w:val="center"/>
              <w:rPr>
                <w:rFonts w:ascii="Cambria" w:hAnsi="Cambria"/>
                <w:b/>
                <w:sz w:val="22"/>
              </w:rPr>
            </w:pPr>
            <w:r w:rsidRPr="00AD2083">
              <w:rPr>
                <w:rFonts w:ascii="Cambria" w:hAnsi="Cambria"/>
                <w:color w:val="000000" w:themeColor="text1"/>
                <w:sz w:val="12"/>
                <w:szCs w:val="12"/>
              </w:rPr>
              <w:t>(zwolnienie od podatku VAT na podstawie art. 43 ust. 1 pkt 9 ustawy z dnia 11 marca 2004 r. o podatku od towarów i usług)</w:t>
            </w:r>
            <w:r w:rsidR="00D90AF9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61539" w14:paraId="7E59456A" w14:textId="77777777" w:rsidTr="001D3F0F">
        <w:trPr>
          <w:trHeight w:val="870"/>
        </w:trPr>
        <w:tc>
          <w:tcPr>
            <w:tcW w:w="1231" w:type="dxa"/>
            <w:vAlign w:val="center"/>
          </w:tcPr>
          <w:p w14:paraId="62E2CCB1" w14:textId="78DC0DEF" w:rsidR="00F61539" w:rsidRDefault="001D595B" w:rsidP="00F51A74">
            <w:pPr>
              <w:pStyle w:val="Tekstpodstawowy3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</w:t>
            </w:r>
          </w:p>
        </w:tc>
        <w:tc>
          <w:tcPr>
            <w:tcW w:w="1606" w:type="dxa"/>
            <w:vAlign w:val="center"/>
          </w:tcPr>
          <w:p w14:paraId="31D39C83" w14:textId="6EE7EC7C" w:rsidR="00F61539" w:rsidRDefault="001D595B" w:rsidP="00F51A74">
            <w:pPr>
              <w:pStyle w:val="Tekstpodstawowy3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300</w:t>
            </w:r>
          </w:p>
        </w:tc>
        <w:tc>
          <w:tcPr>
            <w:tcW w:w="2106" w:type="dxa"/>
            <w:vAlign w:val="center"/>
          </w:tcPr>
          <w:p w14:paraId="1E280AE2" w14:textId="03ACBCCA" w:rsidR="00F61539" w:rsidRDefault="00F61539" w:rsidP="00F51A74">
            <w:pPr>
              <w:pStyle w:val="Tekstpodstawowy3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ZG1W/000</w:t>
            </w:r>
            <w:r w:rsidR="00FA2988">
              <w:rPr>
                <w:rFonts w:ascii="Cambria" w:hAnsi="Cambria"/>
                <w:sz w:val="22"/>
                <w:szCs w:val="22"/>
              </w:rPr>
              <w:t>18196</w:t>
            </w:r>
            <w:r>
              <w:rPr>
                <w:rFonts w:ascii="Cambria" w:hAnsi="Cambria"/>
                <w:sz w:val="22"/>
                <w:szCs w:val="22"/>
              </w:rPr>
              <w:t>/</w:t>
            </w:r>
            <w:r w:rsidR="00FA298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006" w:type="dxa"/>
            <w:vAlign w:val="center"/>
          </w:tcPr>
          <w:p w14:paraId="583E674A" w14:textId="111095E3" w:rsidR="00F61539" w:rsidRPr="003525E6" w:rsidRDefault="003525E6" w:rsidP="00F51A74">
            <w:pPr>
              <w:pStyle w:val="Tekstpodstawowy3"/>
              <w:jc w:val="center"/>
              <w:rPr>
                <w:rFonts w:ascii="Cambria" w:hAnsi="Cambria"/>
                <w:sz w:val="18"/>
                <w:szCs w:val="18"/>
              </w:rPr>
            </w:pPr>
            <w:r w:rsidRPr="003525E6">
              <w:rPr>
                <w:rFonts w:ascii="Cambria" w:hAnsi="Cambria"/>
                <w:sz w:val="18"/>
                <w:szCs w:val="18"/>
              </w:rPr>
              <w:t xml:space="preserve">Działka nr ewid. </w:t>
            </w:r>
            <w:r w:rsidR="001E11C6">
              <w:rPr>
                <w:rFonts w:ascii="Cambria" w:hAnsi="Cambria"/>
                <w:sz w:val="18"/>
                <w:szCs w:val="18"/>
              </w:rPr>
              <w:t>32</w:t>
            </w:r>
          </w:p>
          <w:p w14:paraId="013649E9" w14:textId="53E08EF4" w:rsidR="003525E6" w:rsidRDefault="003525E6" w:rsidP="00F51A74">
            <w:pPr>
              <w:pStyle w:val="Tekstpodstawowy3"/>
              <w:jc w:val="center"/>
              <w:rPr>
                <w:rFonts w:ascii="Cambria" w:hAnsi="Cambria"/>
                <w:sz w:val="22"/>
                <w:szCs w:val="22"/>
              </w:rPr>
            </w:pPr>
            <w:r w:rsidRPr="003525E6">
              <w:rPr>
                <w:rFonts w:ascii="Cambria" w:hAnsi="Cambria"/>
                <w:sz w:val="18"/>
                <w:szCs w:val="18"/>
              </w:rPr>
              <w:t>ZG1W/000</w:t>
            </w:r>
            <w:r w:rsidR="001E11C6">
              <w:rPr>
                <w:rFonts w:ascii="Cambria" w:hAnsi="Cambria"/>
                <w:sz w:val="18"/>
                <w:szCs w:val="18"/>
              </w:rPr>
              <w:t>22751</w:t>
            </w:r>
            <w:r w:rsidRPr="003525E6">
              <w:rPr>
                <w:rFonts w:ascii="Cambria" w:hAnsi="Cambria"/>
                <w:sz w:val="18"/>
                <w:szCs w:val="18"/>
              </w:rPr>
              <w:t>/</w:t>
            </w:r>
            <w:r w:rsidR="001E11C6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118" w:type="dxa"/>
            <w:vAlign w:val="center"/>
          </w:tcPr>
          <w:p w14:paraId="0ADA9380" w14:textId="7719CAA5" w:rsidR="00F61539" w:rsidRDefault="008D29CB" w:rsidP="00D90AF9">
            <w:pPr>
              <w:pStyle w:val="Tekstpodstawowy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</w:t>
            </w:r>
            <w:r w:rsidR="001E11C6">
              <w:rPr>
                <w:rFonts w:ascii="Cambria" w:hAnsi="Cambria"/>
                <w:sz w:val="22"/>
                <w:szCs w:val="22"/>
              </w:rPr>
              <w:t>3.300</w:t>
            </w:r>
            <w:r w:rsidR="00D90AF9">
              <w:rPr>
                <w:rFonts w:ascii="Cambria" w:hAnsi="Cambria"/>
                <w:sz w:val="22"/>
                <w:szCs w:val="22"/>
              </w:rPr>
              <w:t>,00</w:t>
            </w:r>
            <w:r w:rsidR="00F61539">
              <w:rPr>
                <w:rFonts w:ascii="Cambria" w:hAnsi="Cambria"/>
                <w:sz w:val="22"/>
                <w:szCs w:val="22"/>
              </w:rPr>
              <w:t xml:space="preserve"> zł</w:t>
            </w:r>
          </w:p>
        </w:tc>
      </w:tr>
    </w:tbl>
    <w:p w14:paraId="5593AF56" w14:textId="77777777" w:rsidR="0011636B" w:rsidRDefault="0011636B" w:rsidP="00F61539">
      <w:pPr>
        <w:pStyle w:val="Tekstpodstawowy3"/>
        <w:spacing w:after="0"/>
        <w:jc w:val="both"/>
        <w:rPr>
          <w:rFonts w:ascii="Cambria" w:hAnsi="Cambria"/>
          <w:sz w:val="22"/>
          <w:szCs w:val="22"/>
        </w:rPr>
      </w:pPr>
    </w:p>
    <w:p w14:paraId="62A68D59" w14:textId="0706185A" w:rsidR="00AD188F" w:rsidRDefault="003525E6" w:rsidP="003525E6">
      <w:pPr>
        <w:pStyle w:val="Tytu"/>
        <w:jc w:val="both"/>
        <w:rPr>
          <w:i/>
          <w:sz w:val="22"/>
          <w:szCs w:val="22"/>
        </w:rPr>
      </w:pPr>
      <w:r w:rsidRPr="003525E6">
        <w:rPr>
          <w:b w:val="0"/>
          <w:sz w:val="22"/>
          <w:szCs w:val="22"/>
        </w:rPr>
        <w:t xml:space="preserve">W obowiązującym miejscowym planie zagospodarowania przestrzennego terenów położonych </w:t>
      </w:r>
      <w:r w:rsidRPr="003525E6">
        <w:rPr>
          <w:b w:val="0"/>
          <w:sz w:val="22"/>
          <w:szCs w:val="22"/>
        </w:rPr>
        <w:br/>
        <w:t>w obrębie miasta Sława uchwalonym uchwałą Rady Miejskiej w Sławie Nr</w:t>
      </w:r>
      <w:r w:rsidR="002754FA">
        <w:rPr>
          <w:b w:val="0"/>
          <w:sz w:val="22"/>
          <w:szCs w:val="22"/>
        </w:rPr>
        <w:t xml:space="preserve"> LV</w:t>
      </w:r>
      <w:r w:rsidRPr="003525E6">
        <w:rPr>
          <w:b w:val="0"/>
          <w:sz w:val="22"/>
          <w:szCs w:val="22"/>
        </w:rPr>
        <w:t>/</w:t>
      </w:r>
      <w:r w:rsidR="002754FA">
        <w:rPr>
          <w:b w:val="0"/>
          <w:sz w:val="22"/>
          <w:szCs w:val="22"/>
        </w:rPr>
        <w:t>371</w:t>
      </w:r>
      <w:r w:rsidRPr="003525E6">
        <w:rPr>
          <w:b w:val="0"/>
          <w:sz w:val="22"/>
          <w:szCs w:val="22"/>
        </w:rPr>
        <w:t>/</w:t>
      </w:r>
      <w:r w:rsidR="002754FA">
        <w:rPr>
          <w:b w:val="0"/>
          <w:sz w:val="22"/>
          <w:szCs w:val="22"/>
        </w:rPr>
        <w:t>10</w:t>
      </w:r>
      <w:r w:rsidRPr="003525E6">
        <w:rPr>
          <w:b w:val="0"/>
          <w:sz w:val="22"/>
          <w:szCs w:val="22"/>
        </w:rPr>
        <w:t xml:space="preserve"> z dnia </w:t>
      </w:r>
      <w:r w:rsidR="00B37147">
        <w:rPr>
          <w:b w:val="0"/>
          <w:sz w:val="22"/>
          <w:szCs w:val="22"/>
        </w:rPr>
        <w:br/>
      </w:r>
      <w:r w:rsidR="002754FA">
        <w:rPr>
          <w:b w:val="0"/>
          <w:sz w:val="22"/>
          <w:szCs w:val="22"/>
        </w:rPr>
        <w:t>28 października 2010</w:t>
      </w:r>
      <w:r w:rsidRPr="003525E6">
        <w:rPr>
          <w:b w:val="0"/>
          <w:sz w:val="22"/>
          <w:szCs w:val="22"/>
        </w:rPr>
        <w:t xml:space="preserve"> r. (Dz. Urz. Woj. Lubuskiego z 20</w:t>
      </w:r>
      <w:r w:rsidR="002754FA">
        <w:rPr>
          <w:b w:val="0"/>
          <w:sz w:val="22"/>
          <w:szCs w:val="22"/>
        </w:rPr>
        <w:t>11</w:t>
      </w:r>
      <w:r w:rsidRPr="003525E6">
        <w:rPr>
          <w:b w:val="0"/>
          <w:sz w:val="22"/>
          <w:szCs w:val="22"/>
        </w:rPr>
        <w:t xml:space="preserve">r., </w:t>
      </w:r>
      <w:r w:rsidR="002754FA">
        <w:rPr>
          <w:b w:val="0"/>
          <w:sz w:val="22"/>
          <w:szCs w:val="22"/>
        </w:rPr>
        <w:t xml:space="preserve">Nr 12, </w:t>
      </w:r>
      <w:r w:rsidRPr="003525E6">
        <w:rPr>
          <w:b w:val="0"/>
          <w:sz w:val="22"/>
          <w:szCs w:val="22"/>
        </w:rPr>
        <w:t xml:space="preserve">poz. </w:t>
      </w:r>
      <w:r w:rsidR="002754FA">
        <w:rPr>
          <w:b w:val="0"/>
          <w:sz w:val="22"/>
          <w:szCs w:val="22"/>
        </w:rPr>
        <w:t>286</w:t>
      </w:r>
      <w:r w:rsidRPr="003525E6">
        <w:rPr>
          <w:b w:val="0"/>
          <w:sz w:val="22"/>
          <w:szCs w:val="22"/>
        </w:rPr>
        <w:t xml:space="preserve">) działka ujęta została na cele </w:t>
      </w:r>
      <w:r w:rsidR="002754FA">
        <w:rPr>
          <w:bCs w:val="0"/>
          <w:sz w:val="22"/>
          <w:szCs w:val="22"/>
          <w:u w:val="single"/>
        </w:rPr>
        <w:t>R/115</w:t>
      </w:r>
      <w:r w:rsidRPr="003525E6">
        <w:rPr>
          <w:b w:val="0"/>
          <w:sz w:val="22"/>
          <w:szCs w:val="22"/>
        </w:rPr>
        <w:t xml:space="preserve"> – przeznaczenie podstawowe - </w:t>
      </w:r>
      <w:r w:rsidRPr="003525E6">
        <w:rPr>
          <w:i/>
          <w:sz w:val="22"/>
          <w:szCs w:val="22"/>
        </w:rPr>
        <w:t>tereny</w:t>
      </w:r>
      <w:r w:rsidRPr="003525E6">
        <w:rPr>
          <w:b w:val="0"/>
          <w:sz w:val="22"/>
          <w:szCs w:val="22"/>
        </w:rPr>
        <w:t xml:space="preserve"> </w:t>
      </w:r>
      <w:r w:rsidR="002754FA">
        <w:rPr>
          <w:i/>
          <w:sz w:val="22"/>
          <w:szCs w:val="22"/>
        </w:rPr>
        <w:t>rolnicze – uprawy polowe, łąki, pastwiska (rów wodny).</w:t>
      </w:r>
    </w:p>
    <w:p w14:paraId="476BC100" w14:textId="62B28B75" w:rsidR="00AD188F" w:rsidRPr="00AD2083" w:rsidRDefault="00AD188F" w:rsidP="00AD2083">
      <w:pPr>
        <w:tabs>
          <w:tab w:val="left" w:pos="1080"/>
          <w:tab w:val="left" w:pos="4500"/>
        </w:tabs>
        <w:jc w:val="both"/>
        <w:rPr>
          <w:sz w:val="22"/>
          <w:szCs w:val="22"/>
        </w:rPr>
      </w:pPr>
      <w:r w:rsidRPr="00AD188F">
        <w:rPr>
          <w:bCs/>
          <w:sz w:val="22"/>
          <w:szCs w:val="22"/>
        </w:rPr>
        <w:t xml:space="preserve">Gmina Sława jest w trakcie opracowywania zmiany </w:t>
      </w:r>
      <w:r w:rsidR="00B37147">
        <w:rPr>
          <w:bCs/>
          <w:sz w:val="22"/>
          <w:szCs w:val="22"/>
        </w:rPr>
        <w:t xml:space="preserve">miejscowego </w:t>
      </w:r>
      <w:r w:rsidRPr="00AD188F">
        <w:rPr>
          <w:bCs/>
          <w:sz w:val="22"/>
          <w:szCs w:val="22"/>
        </w:rPr>
        <w:t xml:space="preserve">planu dla terenów położonych </w:t>
      </w:r>
      <w:r w:rsidR="00B37147">
        <w:rPr>
          <w:bCs/>
          <w:sz w:val="22"/>
          <w:szCs w:val="22"/>
        </w:rPr>
        <w:br/>
      </w:r>
      <w:r w:rsidRPr="00AD188F">
        <w:rPr>
          <w:bCs/>
          <w:sz w:val="22"/>
          <w:szCs w:val="22"/>
        </w:rPr>
        <w:t>w obręb</w:t>
      </w:r>
      <w:r w:rsidR="00B13550">
        <w:rPr>
          <w:bCs/>
          <w:sz w:val="22"/>
          <w:szCs w:val="22"/>
        </w:rPr>
        <w:t>ach</w:t>
      </w:r>
      <w:r w:rsidRPr="00AD188F">
        <w:rPr>
          <w:bCs/>
          <w:sz w:val="22"/>
          <w:szCs w:val="22"/>
        </w:rPr>
        <w:t xml:space="preserve"> </w:t>
      </w:r>
      <w:r w:rsidR="002754FA">
        <w:rPr>
          <w:bCs/>
          <w:sz w:val="22"/>
          <w:szCs w:val="22"/>
        </w:rPr>
        <w:t xml:space="preserve">Gminy Sława, </w:t>
      </w:r>
      <w:r w:rsidRPr="00AD188F">
        <w:rPr>
          <w:bCs/>
          <w:sz w:val="22"/>
          <w:szCs w:val="22"/>
        </w:rPr>
        <w:t>w którym przewiduje się inne</w:t>
      </w:r>
      <w:r w:rsidR="002754FA">
        <w:rPr>
          <w:bCs/>
          <w:sz w:val="22"/>
          <w:szCs w:val="22"/>
        </w:rPr>
        <w:t xml:space="preserve"> </w:t>
      </w:r>
      <w:r w:rsidRPr="00AD188F">
        <w:rPr>
          <w:bCs/>
          <w:sz w:val="22"/>
          <w:szCs w:val="22"/>
        </w:rPr>
        <w:t>przeznaczeni</w:t>
      </w:r>
      <w:r w:rsidR="002754FA">
        <w:rPr>
          <w:bCs/>
          <w:sz w:val="22"/>
          <w:szCs w:val="22"/>
        </w:rPr>
        <w:t>e</w:t>
      </w:r>
      <w:r w:rsidRPr="00AD188F">
        <w:rPr>
          <w:bCs/>
          <w:sz w:val="22"/>
          <w:szCs w:val="22"/>
        </w:rPr>
        <w:t xml:space="preserve"> ww. terenu</w:t>
      </w:r>
      <w:r w:rsidR="00B13550">
        <w:rPr>
          <w:bCs/>
          <w:sz w:val="22"/>
          <w:szCs w:val="22"/>
        </w:rPr>
        <w:t xml:space="preserve"> tj. WS – tereny wód</w:t>
      </w:r>
      <w:r w:rsidRPr="00AD188F">
        <w:rPr>
          <w:sz w:val="22"/>
          <w:szCs w:val="22"/>
        </w:rPr>
        <w:t xml:space="preserve"> </w:t>
      </w:r>
      <w:r w:rsidR="00EE297F" w:rsidRPr="00EE297F">
        <w:rPr>
          <w:sz w:val="22"/>
          <w:szCs w:val="22"/>
        </w:rPr>
        <w:t>otwartych, płynących i stawów rekreacyjnych</w:t>
      </w:r>
      <w:r w:rsidR="00EE297F">
        <w:rPr>
          <w:sz w:val="22"/>
          <w:szCs w:val="22"/>
        </w:rPr>
        <w:t>.</w:t>
      </w:r>
    </w:p>
    <w:p w14:paraId="478F4804" w14:textId="7418E992" w:rsidR="003525E6" w:rsidRPr="003525E6" w:rsidRDefault="003525E6" w:rsidP="003525E6">
      <w:pPr>
        <w:tabs>
          <w:tab w:val="left" w:pos="1080"/>
          <w:tab w:val="left" w:pos="4500"/>
        </w:tabs>
        <w:jc w:val="both"/>
        <w:rPr>
          <w:sz w:val="22"/>
          <w:szCs w:val="22"/>
        </w:rPr>
      </w:pPr>
      <w:r w:rsidRPr="003525E6">
        <w:rPr>
          <w:sz w:val="22"/>
          <w:szCs w:val="22"/>
        </w:rPr>
        <w:t xml:space="preserve">Działka położona jest w peryferyjnej części </w:t>
      </w:r>
      <w:r w:rsidR="00EE297F">
        <w:rPr>
          <w:sz w:val="22"/>
          <w:szCs w:val="22"/>
        </w:rPr>
        <w:t xml:space="preserve">Śmieszkowa, pośród terenów rolnych i leśnych, w niedużej odległości od zabudowań wsi </w:t>
      </w:r>
      <w:r w:rsidR="00CB1994">
        <w:rPr>
          <w:sz w:val="22"/>
          <w:szCs w:val="22"/>
        </w:rPr>
        <w:t>Spokojna</w:t>
      </w:r>
      <w:r w:rsidRPr="003525E6">
        <w:rPr>
          <w:sz w:val="22"/>
          <w:szCs w:val="22"/>
        </w:rPr>
        <w:t xml:space="preserve">. W otoczeniu znajdują się tereny użytkowania rolniczego, tereny, lasy. Lokalizacja nieruchomości korzystna z uwagi na otoczenie, położenie, odległość </w:t>
      </w:r>
      <w:r>
        <w:rPr>
          <w:sz w:val="22"/>
          <w:szCs w:val="22"/>
        </w:rPr>
        <w:br/>
      </w:r>
      <w:r w:rsidRPr="003525E6">
        <w:rPr>
          <w:sz w:val="22"/>
          <w:szCs w:val="22"/>
        </w:rPr>
        <w:t>od zabudowań. Działka kształtem zbliżona do wydłużonego prostokąta,</w:t>
      </w:r>
      <w:r w:rsidR="005E1554">
        <w:rPr>
          <w:sz w:val="22"/>
          <w:szCs w:val="22"/>
        </w:rPr>
        <w:t xml:space="preserve"> funkcjonalnie stanowi część działki nr ewid. 3, trzema bokami wnika w działkę </w:t>
      </w:r>
      <w:r w:rsidR="00B37147">
        <w:rPr>
          <w:sz w:val="22"/>
          <w:szCs w:val="22"/>
        </w:rPr>
        <w:t xml:space="preserve">o </w:t>
      </w:r>
      <w:r w:rsidR="005E1554">
        <w:rPr>
          <w:sz w:val="22"/>
          <w:szCs w:val="22"/>
        </w:rPr>
        <w:t xml:space="preserve">nr ewid. 32, krótszym z boków przylega do rowu. </w:t>
      </w:r>
      <w:r w:rsidRPr="003525E6">
        <w:rPr>
          <w:sz w:val="22"/>
          <w:szCs w:val="22"/>
        </w:rPr>
        <w:t xml:space="preserve"> </w:t>
      </w:r>
      <w:r w:rsidR="005E1554">
        <w:rPr>
          <w:sz w:val="22"/>
          <w:szCs w:val="22"/>
        </w:rPr>
        <w:t xml:space="preserve">Działka nie posiada bezpośredniego dostępu do drogi. </w:t>
      </w:r>
      <w:r w:rsidRPr="003525E6">
        <w:rPr>
          <w:sz w:val="22"/>
          <w:szCs w:val="22"/>
        </w:rPr>
        <w:t xml:space="preserve">Rejon lokalizacji nieruchomości </w:t>
      </w:r>
      <w:r w:rsidR="005E1554">
        <w:rPr>
          <w:sz w:val="22"/>
          <w:szCs w:val="22"/>
        </w:rPr>
        <w:t xml:space="preserve">nie jest </w:t>
      </w:r>
      <w:r w:rsidRPr="003525E6">
        <w:rPr>
          <w:sz w:val="22"/>
          <w:szCs w:val="22"/>
        </w:rPr>
        <w:t xml:space="preserve">wyposażony w sieć </w:t>
      </w:r>
      <w:r w:rsidR="005E1554">
        <w:rPr>
          <w:sz w:val="22"/>
          <w:szCs w:val="22"/>
        </w:rPr>
        <w:t>technicznego uzbrojenia</w:t>
      </w:r>
      <w:r w:rsidRPr="003525E6">
        <w:rPr>
          <w:sz w:val="22"/>
          <w:szCs w:val="22"/>
        </w:rPr>
        <w:t xml:space="preserve">. Teren działki płaski, zagospodarowany – użytkowany rolniczo, </w:t>
      </w:r>
      <w:r w:rsidR="005E1554">
        <w:rPr>
          <w:sz w:val="22"/>
          <w:szCs w:val="22"/>
        </w:rPr>
        <w:t>zadrzewienie śródpolne</w:t>
      </w:r>
      <w:r w:rsidR="008B3DB7">
        <w:rPr>
          <w:sz w:val="22"/>
          <w:szCs w:val="22"/>
        </w:rPr>
        <w:t xml:space="preserve">, </w:t>
      </w:r>
      <w:r w:rsidRPr="003525E6">
        <w:rPr>
          <w:sz w:val="22"/>
          <w:szCs w:val="22"/>
        </w:rPr>
        <w:t xml:space="preserve">działka nie jest wygrodzona. </w:t>
      </w:r>
      <w:r w:rsidR="00AD2083">
        <w:rPr>
          <w:sz w:val="22"/>
          <w:szCs w:val="22"/>
        </w:rPr>
        <w:t xml:space="preserve">Użytek gruntowy – W. </w:t>
      </w:r>
    </w:p>
    <w:p w14:paraId="514D1C27" w14:textId="07550BFB" w:rsidR="003525E6" w:rsidRPr="003525E6" w:rsidRDefault="003525E6" w:rsidP="003525E6">
      <w:pPr>
        <w:tabs>
          <w:tab w:val="left" w:pos="1080"/>
          <w:tab w:val="left" w:pos="4500"/>
        </w:tabs>
        <w:jc w:val="both"/>
        <w:rPr>
          <w:sz w:val="22"/>
          <w:szCs w:val="22"/>
        </w:rPr>
      </w:pPr>
      <w:r w:rsidRPr="003525E6">
        <w:rPr>
          <w:sz w:val="22"/>
          <w:szCs w:val="22"/>
        </w:rPr>
        <w:t>Sprzedaż gruntu na poprawę warunków zagospodarowania nieruchomości przyległ</w:t>
      </w:r>
      <w:r w:rsidR="00AD2083">
        <w:rPr>
          <w:sz w:val="22"/>
          <w:szCs w:val="22"/>
        </w:rPr>
        <w:t>ej</w:t>
      </w:r>
      <w:r w:rsidRPr="003525E6">
        <w:rPr>
          <w:sz w:val="22"/>
          <w:szCs w:val="22"/>
        </w:rPr>
        <w:t>. Nieruchomość wolna od obciążeń oraz zobowiązań. Sprzedaż na własność.</w:t>
      </w:r>
    </w:p>
    <w:p w14:paraId="163DD4A5" w14:textId="7AADC0E7" w:rsidR="003525E6" w:rsidRPr="003525E6" w:rsidRDefault="003525E6" w:rsidP="003525E6">
      <w:pPr>
        <w:pStyle w:val="Tekstpodstawowy"/>
        <w:jc w:val="both"/>
        <w:rPr>
          <w:b/>
          <w:bCs/>
          <w:sz w:val="22"/>
          <w:szCs w:val="22"/>
        </w:rPr>
      </w:pPr>
      <w:r w:rsidRPr="003525E6">
        <w:rPr>
          <w:bCs/>
          <w:sz w:val="22"/>
          <w:szCs w:val="22"/>
        </w:rPr>
        <w:t>Termin do złożenia wniosku przez osoby, którym przysługuje pierwszeństwo w nabyciu nieruchomości na podstawie art. 34 ust. 1 pkt 1 i 2 ustawy z dnia 21 sierpnia 1997 r. o gospodarce nieruchomościami (t.j. Dz. U. z 2023 r. poz. 344</w:t>
      </w:r>
      <w:r w:rsidR="00AD2083">
        <w:rPr>
          <w:bCs/>
          <w:sz w:val="22"/>
          <w:szCs w:val="22"/>
        </w:rPr>
        <w:t xml:space="preserve"> ze zm.</w:t>
      </w:r>
      <w:r w:rsidRPr="003525E6">
        <w:rPr>
          <w:bCs/>
          <w:sz w:val="22"/>
          <w:szCs w:val="22"/>
        </w:rPr>
        <w:t>) upływa z dniem</w:t>
      </w:r>
      <w:r w:rsidRPr="003525E6">
        <w:rPr>
          <w:b/>
          <w:bCs/>
          <w:sz w:val="22"/>
          <w:szCs w:val="22"/>
        </w:rPr>
        <w:t xml:space="preserve"> </w:t>
      </w:r>
      <w:r w:rsidR="00620260">
        <w:rPr>
          <w:b/>
          <w:bCs/>
          <w:sz w:val="22"/>
          <w:szCs w:val="22"/>
        </w:rPr>
        <w:t>19.04.</w:t>
      </w:r>
      <w:r w:rsidRPr="00AD2083">
        <w:rPr>
          <w:b/>
          <w:bCs/>
          <w:sz w:val="22"/>
          <w:szCs w:val="22"/>
        </w:rPr>
        <w:t>202</w:t>
      </w:r>
      <w:r w:rsidR="00AD2083" w:rsidRPr="00AD2083">
        <w:rPr>
          <w:b/>
          <w:bCs/>
          <w:sz w:val="22"/>
          <w:szCs w:val="22"/>
        </w:rPr>
        <w:t>4</w:t>
      </w:r>
      <w:r w:rsidRPr="00AD2083">
        <w:rPr>
          <w:b/>
          <w:bCs/>
          <w:sz w:val="22"/>
          <w:szCs w:val="22"/>
        </w:rPr>
        <w:t xml:space="preserve"> r.</w:t>
      </w:r>
      <w:r w:rsidRPr="003525E6">
        <w:rPr>
          <w:b/>
          <w:bCs/>
          <w:sz w:val="22"/>
          <w:szCs w:val="22"/>
          <w:u w:val="single"/>
        </w:rPr>
        <w:t xml:space="preserve"> </w:t>
      </w:r>
    </w:p>
    <w:p w14:paraId="5D137490" w14:textId="77777777" w:rsidR="003525E6" w:rsidRPr="003525E6" w:rsidRDefault="003525E6" w:rsidP="003525E6">
      <w:pPr>
        <w:pStyle w:val="Tekstpodstawowy"/>
        <w:jc w:val="both"/>
        <w:rPr>
          <w:sz w:val="22"/>
          <w:szCs w:val="22"/>
          <w:u w:val="single"/>
        </w:rPr>
      </w:pPr>
    </w:p>
    <w:p w14:paraId="4E6BA21C" w14:textId="77777777" w:rsidR="003525E6" w:rsidRPr="003525E6" w:rsidRDefault="003525E6" w:rsidP="003525E6">
      <w:pPr>
        <w:pStyle w:val="Tekstpodstawowy"/>
        <w:jc w:val="both"/>
        <w:rPr>
          <w:sz w:val="22"/>
          <w:szCs w:val="22"/>
        </w:rPr>
      </w:pPr>
      <w:r w:rsidRPr="003525E6">
        <w:rPr>
          <w:sz w:val="22"/>
          <w:szCs w:val="22"/>
        </w:rPr>
        <w:t xml:space="preserve">Wykaz podano do publicznej wiadomości poprzez zamieszczenie go na tablicach ogłoszeń </w:t>
      </w:r>
      <w:r w:rsidRPr="003525E6">
        <w:rPr>
          <w:sz w:val="22"/>
          <w:szCs w:val="22"/>
        </w:rPr>
        <w:br/>
        <w:t xml:space="preserve">w siedzibie Urzędu Miejskiego w Sławie oraz na stronie internetowej  </w:t>
      </w:r>
    </w:p>
    <w:p w14:paraId="61E03334" w14:textId="2326D6D3" w:rsidR="003525E6" w:rsidRPr="003525E6" w:rsidRDefault="00000000" w:rsidP="003525E6">
      <w:pPr>
        <w:pStyle w:val="Tekstpodstawowy"/>
        <w:jc w:val="both"/>
        <w:rPr>
          <w:sz w:val="22"/>
          <w:szCs w:val="22"/>
        </w:rPr>
      </w:pPr>
      <w:hyperlink r:id="rId6" w:history="1">
        <w:r w:rsidR="003525E6" w:rsidRPr="003525E6">
          <w:rPr>
            <w:rStyle w:val="Hipercze"/>
            <w:sz w:val="22"/>
            <w:szCs w:val="22"/>
          </w:rPr>
          <w:t>http://bip.wrota.lubuskie.pl/ugslawa/124/Wykaz_nieruchomosci/</w:t>
        </w:r>
      </w:hyperlink>
      <w:r w:rsidR="003525E6" w:rsidRPr="003525E6">
        <w:rPr>
          <w:sz w:val="22"/>
          <w:szCs w:val="22"/>
        </w:rPr>
        <w:t xml:space="preserve">  na okres </w:t>
      </w:r>
      <w:r w:rsidR="003525E6" w:rsidRPr="003525E6">
        <w:rPr>
          <w:sz w:val="22"/>
          <w:szCs w:val="22"/>
          <w:u w:val="single"/>
        </w:rPr>
        <w:t>21 dni</w:t>
      </w:r>
      <w:r w:rsidR="003525E6" w:rsidRPr="003525E6">
        <w:rPr>
          <w:sz w:val="22"/>
          <w:szCs w:val="22"/>
        </w:rPr>
        <w:t xml:space="preserve">.  Informacja </w:t>
      </w:r>
      <w:r w:rsidR="003525E6">
        <w:rPr>
          <w:sz w:val="22"/>
          <w:szCs w:val="22"/>
        </w:rPr>
        <w:br/>
      </w:r>
      <w:r w:rsidR="003525E6" w:rsidRPr="003525E6">
        <w:rPr>
          <w:sz w:val="22"/>
          <w:szCs w:val="22"/>
        </w:rPr>
        <w:t>o wywieszeniu wykazu została podana do publicznej wiadomości poprzez ogłoszenie w prasie.</w:t>
      </w:r>
    </w:p>
    <w:p w14:paraId="7119498C" w14:textId="32DD0F73" w:rsidR="003525E6" w:rsidRPr="003525E6" w:rsidRDefault="003525E6" w:rsidP="003525E6">
      <w:pPr>
        <w:jc w:val="both"/>
        <w:rPr>
          <w:b/>
          <w:bCs/>
          <w:sz w:val="22"/>
          <w:szCs w:val="22"/>
        </w:rPr>
      </w:pPr>
      <w:r w:rsidRPr="003525E6">
        <w:rPr>
          <w:sz w:val="22"/>
          <w:szCs w:val="22"/>
        </w:rPr>
        <w:t xml:space="preserve">Dodatkowych informacji na temat nieruchomości można uzyskać w siedzibie Urzędu Miejskiego </w:t>
      </w:r>
      <w:r w:rsidRPr="003525E6">
        <w:rPr>
          <w:sz w:val="22"/>
          <w:szCs w:val="22"/>
        </w:rPr>
        <w:br/>
        <w:t xml:space="preserve">w Sławie - </w:t>
      </w:r>
      <w:r>
        <w:rPr>
          <w:sz w:val="22"/>
          <w:szCs w:val="22"/>
        </w:rPr>
        <w:t xml:space="preserve">pokój </w:t>
      </w:r>
      <w:r w:rsidR="00AD2083">
        <w:rPr>
          <w:sz w:val="22"/>
          <w:szCs w:val="22"/>
        </w:rPr>
        <w:t xml:space="preserve">nr </w:t>
      </w:r>
      <w:r>
        <w:rPr>
          <w:sz w:val="22"/>
          <w:szCs w:val="22"/>
        </w:rPr>
        <w:t xml:space="preserve">012 lub </w:t>
      </w:r>
      <w:r w:rsidRPr="003525E6">
        <w:rPr>
          <w:sz w:val="22"/>
          <w:szCs w:val="22"/>
        </w:rPr>
        <w:t xml:space="preserve">telefonicznie pod nr </w:t>
      </w:r>
      <w:r w:rsidRPr="003525E6">
        <w:rPr>
          <w:b/>
          <w:bCs/>
          <w:sz w:val="22"/>
          <w:szCs w:val="22"/>
        </w:rPr>
        <w:t>68 355 83 48.</w:t>
      </w:r>
    </w:p>
    <w:p w14:paraId="70DE922E" w14:textId="77777777" w:rsidR="003525E6" w:rsidRPr="003525E6" w:rsidRDefault="003525E6" w:rsidP="003525E6">
      <w:pPr>
        <w:rPr>
          <w:sz w:val="22"/>
          <w:szCs w:val="22"/>
        </w:rPr>
      </w:pPr>
    </w:p>
    <w:p w14:paraId="24EF2B59" w14:textId="77777777" w:rsidR="003525E6" w:rsidRDefault="003525E6" w:rsidP="003525E6">
      <w:pPr>
        <w:ind w:left="5664"/>
        <w:rPr>
          <w:b/>
          <w:sz w:val="22"/>
          <w:szCs w:val="22"/>
        </w:rPr>
      </w:pPr>
      <w:r w:rsidRPr="003525E6"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</w:t>
      </w:r>
    </w:p>
    <w:p w14:paraId="724B77B6" w14:textId="19CE7085" w:rsidR="003525E6" w:rsidRDefault="00620260" w:rsidP="003525E6">
      <w:pPr>
        <w:rPr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          /Burmistrz Sławy/</w:t>
      </w:r>
    </w:p>
    <w:p w14:paraId="01B01322" w14:textId="5ADAA244" w:rsidR="003525E6" w:rsidRDefault="003525E6" w:rsidP="003525E6">
      <w:pPr>
        <w:rPr>
          <w:sz w:val="22"/>
          <w:szCs w:val="22"/>
        </w:rPr>
      </w:pPr>
    </w:p>
    <w:p w14:paraId="108FFD46" w14:textId="7EF4267D" w:rsidR="003525E6" w:rsidRDefault="003525E6" w:rsidP="003525E6">
      <w:pPr>
        <w:rPr>
          <w:sz w:val="22"/>
          <w:szCs w:val="22"/>
        </w:rPr>
      </w:pPr>
    </w:p>
    <w:p w14:paraId="77759539" w14:textId="74EAA9CF" w:rsidR="003525E6" w:rsidRDefault="003525E6" w:rsidP="003525E6">
      <w:pPr>
        <w:rPr>
          <w:sz w:val="22"/>
          <w:szCs w:val="22"/>
        </w:rPr>
      </w:pPr>
    </w:p>
    <w:p w14:paraId="48424797" w14:textId="77777777" w:rsidR="008948C3" w:rsidRPr="003525E6" w:rsidRDefault="008948C3" w:rsidP="003525E6">
      <w:pPr>
        <w:rPr>
          <w:sz w:val="22"/>
          <w:szCs w:val="22"/>
        </w:rPr>
      </w:pPr>
    </w:p>
    <w:p w14:paraId="543C6AD7" w14:textId="5B81E40E" w:rsidR="003525E6" w:rsidRPr="003525E6" w:rsidRDefault="003525E6" w:rsidP="003525E6">
      <w:pPr>
        <w:rPr>
          <w:sz w:val="18"/>
          <w:szCs w:val="18"/>
        </w:rPr>
      </w:pPr>
      <w:r w:rsidRPr="003525E6">
        <w:rPr>
          <w:sz w:val="18"/>
          <w:szCs w:val="18"/>
        </w:rPr>
        <w:t xml:space="preserve">Wywieszono na tablicy ogłoszeń dnia: </w:t>
      </w:r>
      <w:r w:rsidRPr="003525E6">
        <w:rPr>
          <w:sz w:val="18"/>
          <w:szCs w:val="18"/>
        </w:rPr>
        <w:tab/>
      </w:r>
      <w:r w:rsidRPr="003525E6">
        <w:rPr>
          <w:sz w:val="18"/>
          <w:szCs w:val="18"/>
        </w:rPr>
        <w:tab/>
      </w:r>
      <w:r w:rsidRPr="003525E6">
        <w:rPr>
          <w:sz w:val="18"/>
          <w:szCs w:val="18"/>
        </w:rPr>
        <w:tab/>
      </w:r>
      <w:r w:rsidR="00620260">
        <w:rPr>
          <w:sz w:val="18"/>
          <w:szCs w:val="18"/>
        </w:rPr>
        <w:t>08.03.202</w:t>
      </w:r>
    </w:p>
    <w:p w14:paraId="2CDB9F56" w14:textId="608AA637" w:rsidR="003525E6" w:rsidRPr="003525E6" w:rsidRDefault="003525E6" w:rsidP="003525E6">
      <w:pPr>
        <w:rPr>
          <w:sz w:val="18"/>
          <w:szCs w:val="18"/>
        </w:rPr>
      </w:pPr>
      <w:r w:rsidRPr="003525E6">
        <w:rPr>
          <w:sz w:val="18"/>
          <w:szCs w:val="18"/>
        </w:rPr>
        <w:t>Zdjęto z tablicy ogłoszeń dnia:</w:t>
      </w:r>
      <w:r w:rsidRPr="003525E6">
        <w:rPr>
          <w:sz w:val="18"/>
          <w:szCs w:val="18"/>
        </w:rPr>
        <w:tab/>
      </w:r>
      <w:r w:rsidRPr="003525E6">
        <w:rPr>
          <w:sz w:val="18"/>
          <w:szCs w:val="18"/>
        </w:rPr>
        <w:tab/>
      </w:r>
      <w:r w:rsidRPr="003525E6">
        <w:rPr>
          <w:sz w:val="18"/>
          <w:szCs w:val="18"/>
        </w:rPr>
        <w:tab/>
        <w:t>…………………………………………….</w:t>
      </w:r>
    </w:p>
    <w:p w14:paraId="007C68EF" w14:textId="665DDF11" w:rsidR="003525E6" w:rsidRPr="003525E6" w:rsidRDefault="003525E6" w:rsidP="003525E6">
      <w:pPr>
        <w:rPr>
          <w:sz w:val="18"/>
          <w:szCs w:val="18"/>
        </w:rPr>
      </w:pPr>
      <w:r w:rsidRPr="003525E6">
        <w:rPr>
          <w:sz w:val="18"/>
          <w:szCs w:val="18"/>
        </w:rPr>
        <w:t>Podpis osoby wywieszającej i zdejmującej ogłoszenie:</w:t>
      </w:r>
      <w:r>
        <w:rPr>
          <w:sz w:val="18"/>
          <w:szCs w:val="18"/>
        </w:rPr>
        <w:t xml:space="preserve">       </w:t>
      </w:r>
      <w:r w:rsidRPr="003525E6">
        <w:rPr>
          <w:sz w:val="18"/>
          <w:szCs w:val="18"/>
        </w:rPr>
        <w:t>……………………………………………</w:t>
      </w:r>
    </w:p>
    <w:p w14:paraId="10D14881" w14:textId="389B516E" w:rsidR="00215A1C" w:rsidRPr="000B0E45" w:rsidRDefault="000B0E45">
      <w:pPr>
        <w:pBdr>
          <w:bottom w:val="single" w:sz="6" w:space="1" w:color="auto"/>
        </w:pBdr>
        <w:rPr>
          <w:rFonts w:ascii="Cambria" w:hAnsi="Cambria" w:cs="Arial"/>
          <w:i/>
          <w:iCs/>
          <w:sz w:val="14"/>
          <w:szCs w:val="14"/>
        </w:rPr>
      </w:pPr>
      <w:r w:rsidRPr="000B0E45">
        <w:rPr>
          <w:rFonts w:ascii="Cambria" w:hAnsi="Cambria" w:cs="Arial"/>
          <w:i/>
          <w:iCs/>
          <w:sz w:val="14"/>
          <w:szCs w:val="14"/>
        </w:rPr>
        <w:t xml:space="preserve">Sporządziła: </w:t>
      </w:r>
      <w:r>
        <w:rPr>
          <w:rFonts w:ascii="Cambria" w:hAnsi="Cambria" w:cs="Arial"/>
          <w:i/>
          <w:iCs/>
          <w:sz w:val="14"/>
          <w:szCs w:val="14"/>
        </w:rPr>
        <w:t>Anna Ratajczak-Kurpisz</w:t>
      </w:r>
    </w:p>
    <w:p w14:paraId="74A2FAD1" w14:textId="29717484" w:rsidR="00215A1C" w:rsidRDefault="00215A1C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Referat Rolnictwa, Ochrony Środowiska                                                                                                                           www. slawa.pl</w:t>
      </w:r>
    </w:p>
    <w:p w14:paraId="008FBA2F" w14:textId="5B0D13F2" w:rsidR="00215A1C" w:rsidRPr="00215A1C" w:rsidRDefault="00215A1C">
      <w:pPr>
        <w:rPr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Tel. (+48) 68 355 83 48                                                                                                                                         e-mail: slawa@slawa.pl</w:t>
      </w:r>
    </w:p>
    <w:sectPr w:rsidR="00215A1C" w:rsidRPr="00215A1C" w:rsidSect="0009229D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DA"/>
    <w:rsid w:val="0009229D"/>
    <w:rsid w:val="000B0E45"/>
    <w:rsid w:val="000B4554"/>
    <w:rsid w:val="000C4AEC"/>
    <w:rsid w:val="000E222B"/>
    <w:rsid w:val="0011636B"/>
    <w:rsid w:val="001D3F0F"/>
    <w:rsid w:val="001D4101"/>
    <w:rsid w:val="001D595B"/>
    <w:rsid w:val="001D6987"/>
    <w:rsid w:val="001E11C6"/>
    <w:rsid w:val="00215A1C"/>
    <w:rsid w:val="0022113D"/>
    <w:rsid w:val="00230E73"/>
    <w:rsid w:val="002754FA"/>
    <w:rsid w:val="00323853"/>
    <w:rsid w:val="003525E6"/>
    <w:rsid w:val="0037361C"/>
    <w:rsid w:val="00396B35"/>
    <w:rsid w:val="00397209"/>
    <w:rsid w:val="004661BF"/>
    <w:rsid w:val="00467BCF"/>
    <w:rsid w:val="00473850"/>
    <w:rsid w:val="00566A49"/>
    <w:rsid w:val="00585ADB"/>
    <w:rsid w:val="00592A9E"/>
    <w:rsid w:val="005C221B"/>
    <w:rsid w:val="005E1554"/>
    <w:rsid w:val="00620260"/>
    <w:rsid w:val="0069428B"/>
    <w:rsid w:val="006B29DD"/>
    <w:rsid w:val="00752609"/>
    <w:rsid w:val="007E25D5"/>
    <w:rsid w:val="00850017"/>
    <w:rsid w:val="008948C3"/>
    <w:rsid w:val="008B3DB7"/>
    <w:rsid w:val="008D29CB"/>
    <w:rsid w:val="008F15DA"/>
    <w:rsid w:val="00945A49"/>
    <w:rsid w:val="00945C51"/>
    <w:rsid w:val="009670EE"/>
    <w:rsid w:val="00A2438C"/>
    <w:rsid w:val="00AD188F"/>
    <w:rsid w:val="00AD2083"/>
    <w:rsid w:val="00AE45A3"/>
    <w:rsid w:val="00B13550"/>
    <w:rsid w:val="00B37147"/>
    <w:rsid w:val="00B42AD7"/>
    <w:rsid w:val="00BD7C16"/>
    <w:rsid w:val="00CB1712"/>
    <w:rsid w:val="00CB1994"/>
    <w:rsid w:val="00D47AA0"/>
    <w:rsid w:val="00D90AF9"/>
    <w:rsid w:val="00E81387"/>
    <w:rsid w:val="00EE297F"/>
    <w:rsid w:val="00F61539"/>
    <w:rsid w:val="00F65695"/>
    <w:rsid w:val="00F71D0A"/>
    <w:rsid w:val="00F74CF4"/>
    <w:rsid w:val="00FA2988"/>
    <w:rsid w:val="00FA777B"/>
    <w:rsid w:val="00FD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CFEDA9"/>
  <w15:chartTrackingRefBased/>
  <w15:docId w15:val="{A46EF897-1823-4358-AA26-558409BA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F15D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F15D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F15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F15D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15DA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8F15DA"/>
    <w:pPr>
      <w:spacing w:after="0" w:line="240" w:lineRule="auto"/>
      <w:ind w:left="284" w:hanging="284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41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10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F615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6153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wrota.lubuskie.pl/ugslawa/124/Wykaz_nieruchomosci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Ratajczak-Kurpisz</dc:creator>
  <cp:keywords/>
  <dc:description/>
  <cp:lastModifiedBy>Anna Ratajczak-Kurpisz</cp:lastModifiedBy>
  <cp:revision>5</cp:revision>
  <cp:lastPrinted>2024-03-04T07:57:00Z</cp:lastPrinted>
  <dcterms:created xsi:type="dcterms:W3CDTF">2024-03-01T12:57:00Z</dcterms:created>
  <dcterms:modified xsi:type="dcterms:W3CDTF">2024-03-08T09:09:00Z</dcterms:modified>
</cp:coreProperties>
</file>