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5B" w:rsidRPr="006F135B" w:rsidRDefault="006F135B" w:rsidP="005800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b/>
          <w:bCs/>
          <w:sz w:val="24"/>
          <w:szCs w:val="24"/>
        </w:rPr>
        <w:t>BURMISTRZ SŁAWY</w:t>
      </w:r>
    </w:p>
    <w:p w:rsidR="006F135B" w:rsidRPr="006F135B" w:rsidRDefault="006F135B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35B">
        <w:rPr>
          <w:rFonts w:ascii="Times New Roman" w:hAnsi="Times New Roman" w:cs="Times New Roman"/>
          <w:b/>
          <w:bCs/>
          <w:sz w:val="24"/>
          <w:szCs w:val="24"/>
        </w:rPr>
        <w:t>OGŁASZA  NABÓR</w:t>
      </w:r>
    </w:p>
    <w:p w:rsidR="006F135B" w:rsidRDefault="006F135B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35B">
        <w:rPr>
          <w:rFonts w:ascii="Times New Roman" w:hAnsi="Times New Roman" w:cs="Times New Roman"/>
          <w:b/>
          <w:bCs/>
          <w:sz w:val="24"/>
          <w:szCs w:val="24"/>
        </w:rPr>
        <w:t>NA WOLNE STANOWISKO PRACY</w:t>
      </w:r>
    </w:p>
    <w:p w:rsidR="003A5926" w:rsidRDefault="00FA23FC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Referacie Rozwoju Lokalnego i Promocji Gminy</w:t>
      </w:r>
    </w:p>
    <w:p w:rsidR="003A5926" w:rsidRPr="006F135B" w:rsidRDefault="003A5926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inspektor </w:t>
      </w:r>
      <w:r w:rsidR="00FA2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¼ etatu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F135B" w:rsidRDefault="006F135B" w:rsidP="006F13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(nazwa stanowiska pracy)</w:t>
      </w:r>
    </w:p>
    <w:p w:rsidR="00580022" w:rsidRDefault="00580022" w:rsidP="005800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022" w:rsidRDefault="00580022" w:rsidP="005800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ustawy ust. 4b ustawy z dnia 21 listopada 2008r. o pracownikach samorządowych Burmistrz Sławy informuje, że w miesiącu październiku 2013r. wskaźnik zatrudnienia </w:t>
      </w:r>
      <w:r w:rsidR="003A5926">
        <w:rPr>
          <w:rFonts w:ascii="Times New Roman" w:hAnsi="Times New Roman" w:cs="Times New Roman"/>
          <w:sz w:val="24"/>
          <w:szCs w:val="24"/>
        </w:rPr>
        <w:t>osób niepełnosprawnych w Urzędzie Miejskim w Sławie w rozumieniu przepisów o rehabilitacji zawodowej i społecznej oraz zatrudnianiu osób niepełnosprawnych, wynosi co najmniej 6%.</w:t>
      </w:r>
    </w:p>
    <w:p w:rsidR="00580022" w:rsidRPr="006F135B" w:rsidRDefault="00580022" w:rsidP="006F13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1. Wymagania niezbędne:</w:t>
      </w:r>
    </w:p>
    <w:p w:rsidR="00B378D0" w:rsidRPr="006F135B" w:rsidRDefault="00B378D0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5B" w:rsidRP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43F60">
        <w:rPr>
          <w:rFonts w:ascii="Times New Roman" w:hAnsi="Times New Roman" w:cs="Times New Roman"/>
          <w:sz w:val="24"/>
          <w:szCs w:val="24"/>
        </w:rPr>
        <w:t xml:space="preserve"> wykształcenie wyższe – wychowanie fizyczne z przygotowaniem pedagogicznym</w:t>
      </w:r>
      <w:r>
        <w:rPr>
          <w:rFonts w:ascii="Times New Roman" w:hAnsi="Times New Roman" w:cs="Times New Roman"/>
          <w:sz w:val="24"/>
          <w:szCs w:val="24"/>
        </w:rPr>
        <w:t xml:space="preserve"> - min.</w:t>
      </w:r>
      <w:r w:rsidR="00DC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letni staż pracy w szkolnictwie</w:t>
      </w:r>
      <w:r w:rsidR="00443F6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udokumentowany</w:t>
      </w:r>
      <w:bookmarkStart w:id="0" w:name="_GoBack"/>
      <w:bookmarkEnd w:id="0"/>
      <w:r w:rsidR="00443F60">
        <w:rPr>
          <w:rFonts w:ascii="Times New Roman" w:hAnsi="Times New Roman" w:cs="Times New Roman"/>
          <w:sz w:val="24"/>
          <w:szCs w:val="24"/>
        </w:rPr>
        <w:t xml:space="preserve"> umowami, zaświadczeniami itd.</w:t>
      </w:r>
    </w:p>
    <w:p w:rsidR="006F135B" w:rsidRP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F135B" w:rsidRPr="006F135B">
        <w:rPr>
          <w:rFonts w:ascii="Times New Roman" w:hAnsi="Times New Roman" w:cs="Times New Roman"/>
          <w:sz w:val="24"/>
          <w:szCs w:val="24"/>
        </w:rPr>
        <w:t>)</w:t>
      </w:r>
      <w:r w:rsidR="00CB5D15">
        <w:rPr>
          <w:rFonts w:ascii="Times New Roman" w:hAnsi="Times New Roman" w:cs="Times New Roman"/>
          <w:sz w:val="24"/>
          <w:szCs w:val="24"/>
        </w:rPr>
        <w:t xml:space="preserve"> jest obywatelem polskim z zastrzeżeniem art. 11  ust. 2 i 3 ustawy o pracownikach samorządowych,</w:t>
      </w:r>
    </w:p>
    <w:p w:rsid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CB5D15">
        <w:rPr>
          <w:rFonts w:ascii="Times New Roman" w:hAnsi="Times New Roman" w:cs="Times New Roman"/>
          <w:sz w:val="24"/>
          <w:szCs w:val="24"/>
        </w:rPr>
        <w:t>nieposzlakowana opinia</w:t>
      </w:r>
      <w:r w:rsidR="00A66E1C">
        <w:rPr>
          <w:rFonts w:ascii="Times New Roman" w:hAnsi="Times New Roman" w:cs="Times New Roman"/>
          <w:sz w:val="24"/>
          <w:szCs w:val="24"/>
        </w:rPr>
        <w:t>,</w:t>
      </w:r>
    </w:p>
    <w:p w:rsidR="0039690C" w:rsidRP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690C">
        <w:rPr>
          <w:rFonts w:ascii="Times New Roman" w:hAnsi="Times New Roman" w:cs="Times New Roman"/>
          <w:sz w:val="24"/>
          <w:szCs w:val="24"/>
        </w:rPr>
        <w:t>)ma pełną zdolność do czynności prawnych oraz korzysta z pełni praw publicznych,</w:t>
      </w:r>
    </w:p>
    <w:p w:rsid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2. Wymagania dodatkowe</w:t>
      </w:r>
      <w:r w:rsidRPr="006F135B">
        <w:rPr>
          <w:rFonts w:ascii="Times New Roman" w:hAnsi="Times New Roman" w:cs="Times New Roman"/>
          <w:sz w:val="24"/>
          <w:szCs w:val="24"/>
        </w:rPr>
        <w:t>:</w:t>
      </w:r>
    </w:p>
    <w:p w:rsidR="00B378D0" w:rsidRPr="006F135B" w:rsidRDefault="00B378D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F60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a) </w:t>
      </w:r>
      <w:r w:rsidR="00443F60">
        <w:rPr>
          <w:rFonts w:ascii="Times New Roman" w:hAnsi="Times New Roman" w:cs="Times New Roman"/>
          <w:sz w:val="24"/>
          <w:szCs w:val="24"/>
        </w:rPr>
        <w:t>brak przeciwwskazań do pracy na określonym stanowisku – zaświadczenie od lekarza,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b)obsługa komputera w zakresie pakietu biurowego,</w:t>
      </w:r>
    </w:p>
    <w:p w:rsidR="006F135B" w:rsidRPr="006F135B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FB51EC">
        <w:rPr>
          <w:rFonts w:ascii="Times New Roman" w:hAnsi="Times New Roman" w:cs="Times New Roman"/>
          <w:sz w:val="24"/>
          <w:szCs w:val="24"/>
        </w:rPr>
        <w:t xml:space="preserve">umiejętność organizowania imprez sportowych dla dzieci i młodzieży szkolnej, </w:t>
      </w:r>
    </w:p>
    <w:p w:rsidR="00FB51E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FB51EC">
        <w:rPr>
          <w:rFonts w:ascii="Times New Roman" w:hAnsi="Times New Roman" w:cs="Times New Roman"/>
          <w:sz w:val="24"/>
          <w:szCs w:val="24"/>
        </w:rPr>
        <w:t>samodzielność w podejmowaniu decyzji,</w:t>
      </w:r>
    </w:p>
    <w:p w:rsidR="00A66E1C" w:rsidRPr="006F135B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FB51EC">
        <w:rPr>
          <w:rFonts w:ascii="Times New Roman" w:hAnsi="Times New Roman" w:cs="Times New Roman"/>
          <w:sz w:val="24"/>
          <w:szCs w:val="24"/>
        </w:rPr>
        <w:t xml:space="preserve">znajomość ustawy z dnia 7 września 1991r. o systemie oświaty (Dz. U. 2004.256.2572 </w:t>
      </w:r>
      <w:proofErr w:type="spellStart"/>
      <w:r w:rsidR="00FB51E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B51EC">
        <w:rPr>
          <w:rFonts w:ascii="Times New Roman" w:hAnsi="Times New Roman" w:cs="Times New Roman"/>
          <w:sz w:val="24"/>
          <w:szCs w:val="24"/>
        </w:rPr>
        <w:t xml:space="preserve">.) oraz ustawy z dnia 25 czerwca 2010r. o sporcie (Dz. U. 2010.127.857 z </w:t>
      </w:r>
      <w:proofErr w:type="spellStart"/>
      <w:r w:rsidR="00FB51E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51EC">
        <w:rPr>
          <w:rFonts w:ascii="Times New Roman" w:hAnsi="Times New Roman" w:cs="Times New Roman"/>
          <w:sz w:val="24"/>
          <w:szCs w:val="24"/>
        </w:rPr>
        <w:t>. zm.)</w:t>
      </w:r>
    </w:p>
    <w:p w:rsid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3. Zakres wykonywanych zadań na stanowisku:</w:t>
      </w:r>
    </w:p>
    <w:p w:rsidR="00B378D0" w:rsidRPr="006F135B" w:rsidRDefault="00B378D0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a) </w:t>
      </w:r>
      <w:r w:rsidR="007A717F">
        <w:rPr>
          <w:rFonts w:ascii="Times New Roman" w:hAnsi="Times New Roman" w:cs="Times New Roman"/>
          <w:sz w:val="24"/>
          <w:szCs w:val="24"/>
        </w:rPr>
        <w:t xml:space="preserve">koordynowanie prac związanych ze sportem dzieci i młodzieży szkolnej na terenie Gminy Sława, </w:t>
      </w:r>
    </w:p>
    <w:p w:rsidR="007A717F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b)</w:t>
      </w:r>
      <w:r w:rsidR="007A717F">
        <w:rPr>
          <w:rFonts w:ascii="Times New Roman" w:hAnsi="Times New Roman" w:cs="Times New Roman"/>
          <w:sz w:val="24"/>
          <w:szCs w:val="24"/>
        </w:rPr>
        <w:t>opracowywanie kalendarza imprez sportowych na terenie gminy i jego realizacja,</w:t>
      </w:r>
    </w:p>
    <w:p w:rsidR="007A717F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c) </w:t>
      </w:r>
      <w:r w:rsidR="007A717F">
        <w:rPr>
          <w:rFonts w:ascii="Times New Roman" w:hAnsi="Times New Roman" w:cs="Times New Roman"/>
          <w:sz w:val="24"/>
          <w:szCs w:val="24"/>
        </w:rPr>
        <w:t>współpraca z władzami oświatowymi oraz z organizacjami pozarządowymi działającymi  w zakresie kultury fizycznej i sportu wśród dzieci i młodzieży,</w:t>
      </w:r>
    </w:p>
    <w:p w:rsidR="006F135B" w:rsidRDefault="007A717F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d)organizowanie narad dla nauczycieli w</w:t>
      </w:r>
      <w:r w:rsidR="00741932">
        <w:rPr>
          <w:rFonts w:ascii="Times New Roman" w:hAnsi="Times New Roman" w:cs="Times New Roman"/>
          <w:sz w:val="24"/>
          <w:szCs w:val="24"/>
        </w:rPr>
        <w:t>ychowania fizycznego i opiekunów</w:t>
      </w:r>
      <w:r>
        <w:rPr>
          <w:rFonts w:ascii="Times New Roman" w:hAnsi="Times New Roman" w:cs="Times New Roman"/>
          <w:sz w:val="24"/>
          <w:szCs w:val="24"/>
        </w:rPr>
        <w:t xml:space="preserve"> w klubach sportowych działających na terenie szkoły w zakresie realizacji kalendarza imprez sportowych,</w:t>
      </w:r>
    </w:p>
    <w:p w:rsidR="007A717F" w:rsidRDefault="007A717F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e)pozyskiwanie środków finansowych na realizację</w:t>
      </w:r>
      <w:r w:rsidR="00FA23FC">
        <w:rPr>
          <w:rFonts w:ascii="Times New Roman" w:hAnsi="Times New Roman" w:cs="Times New Roman"/>
          <w:sz w:val="24"/>
          <w:szCs w:val="24"/>
        </w:rPr>
        <w:t xml:space="preserve"> zadań wynikających z kalendarza imprez sportowych,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f)monitorowanie poziomu wydatków finansowych,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g)prowadzenie współzawodnictwa szkół w zakresie masowej kultury fizycznej,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h)popularyzowanie wszelkich form na rzecz zdrowia i sprawności dzieci i młodzieży,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i)współdziałanie z mediami,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j)organizowanie imprez rejonowych i wojewódzkich zgodnie z kalendarzem imprez sportowych,</w:t>
      </w:r>
    </w:p>
    <w:p w:rsidR="005F0F20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k)udział w naradach i szkoleniach organizowanych przez Lubuskiego Kuratora Oświaty           i Wojewódzki Szkolny Związek Sportowy,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l)udział w naradach z dyrektorami szkół, informujących o sporcie szkolnym na terenie gminy</w:t>
      </w:r>
    </w:p>
    <w:p w:rsidR="00FA23FC" w:rsidRPr="006F135B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ł)organizacja zakupu nagród na imprezy sportowe.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a)  list motywacyjny,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b)  CV z dokładnym opisem przebiegu pracy zawodowej,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c) wypełniony oryginał kwestionariusza osobowego dla osoby ubiegającej się o zatrudnienie,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d) kserokopie świadectw pracy (poświadczone przez kandydata za zgodność z oryginałem),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e) kserokopie dokumentów (poświadczone przez kandydata za zgodność z oryginałem) potwierdzających wykształcenie i kwalifikacje zawodowe,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f) kserokopie dokumentów (poświadczone przez kandydata za zgodność z oryginałem) poświadczających znajomość języka polskiego,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g) oświadczenie kandydata o braku skazania prawomocnym wyrokiem sądu za umyślne przestępstwo ścigane z oskarżenia publicznego lub umyślne przestępstwo skarbowe, a w przypadku wyboru jego oferty zobowiązuje się przedłożyć zaświadczenie o niekaralności,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h) oświadczenie kandydata, że w przypadku wyboru jego oferty zobowiązuje się nie wykonywać zajęć pozostających w sprzeczności lub związanych z zajęciami, które wykonuje w ramach obowiązków służbowych, wywołujących uzasadnione podejrzenie o stronniczość  lub interesowność oraz zajęć sprzecznych z obowiązkami wynikającymi z ustawy.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i) inne dokumenty o posiadanych kwalifikacjach i umiejętnościach.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Wymagane dokumenty aplikacyjne: list motywacyjny, szczegółowe CV 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(z uwzględnieniem dokładnego przebiegu kariery zawodowej), powinny być opatrzone klauzulą: </w:t>
      </w:r>
      <w:r w:rsidRPr="006F135B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ofercie pracy dla potrzeb niezbędnych do realizacji procesu rekrutacji zgodnie z ustawą z dnia 29 sierpnia 1997 r. o ochronie danych osobowych (Dz. U. z 2000 r. Nr 101, poz. 926 z </w:t>
      </w:r>
      <w:proofErr w:type="spellStart"/>
      <w:r w:rsidRPr="006F135B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6F135B">
        <w:rPr>
          <w:rFonts w:ascii="Times New Roman" w:hAnsi="Times New Roman" w:cs="Times New Roman"/>
          <w:i/>
          <w:iCs/>
          <w:sz w:val="24"/>
          <w:szCs w:val="24"/>
        </w:rPr>
        <w:t>. zm.) oraz ustawą z dnia 21 listopada 2008r. o pracownikach samorządowych (Dz. U. z 2008 r. Nr 223 poz. 1458).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135B">
        <w:rPr>
          <w:rFonts w:ascii="Times New Roman" w:hAnsi="Times New Roman" w:cs="Times New Roman"/>
          <w:i/>
          <w:iCs/>
          <w:sz w:val="24"/>
          <w:szCs w:val="24"/>
        </w:rPr>
        <w:t>Przyjmuję do wiadomości fakt obowiązku publikacji Biuletynie Informacji Publicznej moich danych osobowych, zgodnie z wymogami ustawy z dnia 21 listopada 2008 r. o pracownikach samorządowych</w:t>
      </w:r>
      <w:r w:rsidR="00F32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135B">
        <w:rPr>
          <w:rFonts w:ascii="Times New Roman" w:hAnsi="Times New Roman" w:cs="Times New Roman"/>
          <w:i/>
          <w:iCs/>
          <w:sz w:val="24"/>
          <w:szCs w:val="24"/>
        </w:rPr>
        <w:t>(Dz. U. Nr 233, poz. 1458).</w:t>
      </w:r>
    </w:p>
    <w:p w:rsidR="006F135B" w:rsidRPr="00B378D0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      Wymagane dokumenty aplikacyjne należy składać osobiście w siedzibie Urzędu Miejskiego w Sławie lub pocztą na adres: Urząd Miejski w Sławie, ul. H. Pobożnego 10,</w:t>
      </w:r>
      <w:r w:rsidR="00F329AE">
        <w:rPr>
          <w:rFonts w:ascii="Times New Roman" w:hAnsi="Times New Roman" w:cs="Times New Roman"/>
          <w:sz w:val="24"/>
          <w:szCs w:val="24"/>
        </w:rPr>
        <w:t xml:space="preserve">    </w:t>
      </w:r>
      <w:r w:rsidRPr="006F135B">
        <w:rPr>
          <w:rFonts w:ascii="Times New Roman" w:hAnsi="Times New Roman" w:cs="Times New Roman"/>
          <w:sz w:val="24"/>
          <w:szCs w:val="24"/>
        </w:rPr>
        <w:t xml:space="preserve"> 67-410 Sława z dopiskiem: </w:t>
      </w:r>
      <w:r w:rsidRPr="006F135B">
        <w:rPr>
          <w:rFonts w:ascii="Times New Roman" w:hAnsi="Times New Roman" w:cs="Times New Roman"/>
          <w:b/>
          <w:sz w:val="24"/>
          <w:szCs w:val="24"/>
        </w:rPr>
        <w:t>Dotyczy nabor</w:t>
      </w:r>
      <w:r w:rsidR="00B378D0">
        <w:rPr>
          <w:rFonts w:ascii="Times New Roman" w:hAnsi="Times New Roman" w:cs="Times New Roman"/>
          <w:b/>
          <w:sz w:val="24"/>
          <w:szCs w:val="24"/>
        </w:rPr>
        <w:t xml:space="preserve">u na wolne stanowisko urzędnicze: Inspektor </w:t>
      </w:r>
      <w:r w:rsidR="00F329A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78D0">
        <w:rPr>
          <w:rFonts w:ascii="Times New Roman" w:hAnsi="Times New Roman" w:cs="Times New Roman"/>
          <w:b/>
          <w:sz w:val="24"/>
          <w:szCs w:val="24"/>
        </w:rPr>
        <w:t>w Referacie Rozwoju Lokalnego i Promocji Gminy</w:t>
      </w:r>
      <w:r w:rsidR="00741932">
        <w:rPr>
          <w:rFonts w:ascii="Times New Roman" w:hAnsi="Times New Roman" w:cs="Times New Roman"/>
          <w:b/>
          <w:sz w:val="24"/>
          <w:szCs w:val="24"/>
        </w:rPr>
        <w:t xml:space="preserve"> ¼ etatu.</w:t>
      </w:r>
    </w:p>
    <w:p w:rsidR="006F135B" w:rsidRPr="00B378D0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w terminie do dnia</w:t>
      </w:r>
      <w:r w:rsidRPr="006F135B">
        <w:rPr>
          <w:rFonts w:ascii="Times New Roman" w:hAnsi="Times New Roman" w:cs="Times New Roman"/>
          <w:sz w:val="24"/>
          <w:szCs w:val="24"/>
        </w:rPr>
        <w:t xml:space="preserve"> </w:t>
      </w:r>
      <w:r w:rsidR="00B378D0" w:rsidRPr="00B378D0">
        <w:rPr>
          <w:rFonts w:ascii="Times New Roman" w:hAnsi="Times New Roman" w:cs="Times New Roman"/>
          <w:b/>
          <w:sz w:val="24"/>
          <w:szCs w:val="24"/>
        </w:rPr>
        <w:t>27.11.2013r. do dnia 06.12.2013r.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      Aplikacje, które wpłyną do Urzędu po wyżej określonym terminie (decyduje data stempla pocztowego) nie będą rozpatrywane.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Z Regulaminem naboru można zapoznać się na stronie internetowej BIP (www.bip.slawa.pl).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      Informacja o wyniku naboru będzie umieszczona na stronie internetowej BIP (www.bip.slawa.pl) oraz na tablicy ogłoszeń w siedzibie Urzędu Miejskiego w Sławie.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6F135B" w:rsidRPr="006F135B" w:rsidRDefault="006F135B" w:rsidP="006F135B"/>
    <w:p w:rsidR="00CD12B7" w:rsidRPr="006F135B" w:rsidRDefault="00CD12B7" w:rsidP="006F13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12B7" w:rsidRPr="006F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5B"/>
    <w:rsid w:val="0039690C"/>
    <w:rsid w:val="003A0D90"/>
    <w:rsid w:val="003A5926"/>
    <w:rsid w:val="00443F60"/>
    <w:rsid w:val="00580022"/>
    <w:rsid w:val="005F0F20"/>
    <w:rsid w:val="006F135B"/>
    <w:rsid w:val="00741932"/>
    <w:rsid w:val="007A717F"/>
    <w:rsid w:val="00A66E1C"/>
    <w:rsid w:val="00B378D0"/>
    <w:rsid w:val="00CB5D15"/>
    <w:rsid w:val="00CD12B7"/>
    <w:rsid w:val="00DC4C6C"/>
    <w:rsid w:val="00F329AE"/>
    <w:rsid w:val="00FA23FC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7125-E2B5-4D6F-8CD2-3CA69B75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AgnieszkaM</cp:lastModifiedBy>
  <cp:revision>11</cp:revision>
  <cp:lastPrinted>2013-11-27T10:05:00Z</cp:lastPrinted>
  <dcterms:created xsi:type="dcterms:W3CDTF">2013-11-27T07:32:00Z</dcterms:created>
  <dcterms:modified xsi:type="dcterms:W3CDTF">2013-11-27T10:15:00Z</dcterms:modified>
</cp:coreProperties>
</file>