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CD9" w14:textId="77777777" w:rsidR="00432397" w:rsidRPr="002A74EB" w:rsidRDefault="00432397" w:rsidP="00432397">
      <w:pPr>
        <w:jc w:val="right"/>
        <w:rPr>
          <w:rFonts w:ascii="Arial Narrow" w:eastAsia="Arial" w:hAnsi="Arial Narrow"/>
          <w:bCs/>
        </w:rPr>
      </w:pPr>
      <w:r w:rsidRPr="002A74EB">
        <w:rPr>
          <w:rFonts w:ascii="Arial Narrow" w:eastAsia="Arial" w:hAnsi="Arial Narrow"/>
          <w:bCs/>
        </w:rPr>
        <w:t>Sława, dnia 6 listopada 2021r.</w:t>
      </w:r>
    </w:p>
    <w:p w14:paraId="57D2C37A" w14:textId="77777777" w:rsidR="00432397" w:rsidRPr="002A74EB" w:rsidRDefault="00432397" w:rsidP="00432397">
      <w:pPr>
        <w:rPr>
          <w:rFonts w:ascii="Arial Narrow" w:eastAsia="Arial" w:hAnsi="Arial Narrow"/>
          <w:bCs/>
        </w:rPr>
      </w:pPr>
      <w:r w:rsidRPr="002A74EB">
        <w:rPr>
          <w:rFonts w:ascii="Arial Narrow" w:eastAsia="Arial" w:hAnsi="Arial Narrow"/>
          <w:bCs/>
        </w:rPr>
        <w:t>TIA.6722.</w:t>
      </w:r>
      <w:r>
        <w:rPr>
          <w:rFonts w:ascii="Arial Narrow" w:eastAsia="Arial" w:hAnsi="Arial Narrow"/>
          <w:bCs/>
        </w:rPr>
        <w:t>84</w:t>
      </w:r>
      <w:r w:rsidRPr="002A74EB">
        <w:rPr>
          <w:rFonts w:ascii="Arial Narrow" w:eastAsia="Arial" w:hAnsi="Arial Narrow"/>
          <w:bCs/>
        </w:rPr>
        <w:t>.2021</w:t>
      </w:r>
    </w:p>
    <w:p w14:paraId="4BA20692" w14:textId="77777777" w:rsidR="00432397" w:rsidRDefault="00432397" w:rsidP="00432397">
      <w:pPr>
        <w:jc w:val="center"/>
        <w:rPr>
          <w:rFonts w:ascii="Arial Narrow" w:eastAsia="Arial" w:hAnsi="Arial Narrow"/>
          <w:b/>
        </w:rPr>
      </w:pPr>
    </w:p>
    <w:p w14:paraId="21E2F46B" w14:textId="77777777" w:rsidR="00432397" w:rsidRPr="00CE01B8" w:rsidRDefault="00432397" w:rsidP="00432397">
      <w:pPr>
        <w:jc w:val="center"/>
        <w:rPr>
          <w:rFonts w:ascii="Arial Narrow" w:eastAsia="Arial" w:hAnsi="Arial Narrow"/>
          <w:b/>
        </w:rPr>
      </w:pPr>
      <w:r w:rsidRPr="00CE01B8">
        <w:rPr>
          <w:rFonts w:ascii="Arial Narrow" w:eastAsia="Arial" w:hAnsi="Arial Narrow"/>
          <w:b/>
        </w:rPr>
        <w:t xml:space="preserve">OGŁOSZENIE </w:t>
      </w:r>
    </w:p>
    <w:p w14:paraId="1AC77D7F" w14:textId="77777777" w:rsidR="00432397" w:rsidRPr="007E2DA8" w:rsidRDefault="00432397" w:rsidP="00432397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7E2DA8">
        <w:rPr>
          <w:rFonts w:ascii="Arial Narrow" w:eastAsia="Arial" w:hAnsi="Arial Narrow"/>
          <w:b/>
          <w:sz w:val="22"/>
          <w:szCs w:val="22"/>
        </w:rPr>
        <w:t>o wyłożeniu do publicznego wglądu projektu</w:t>
      </w:r>
    </w:p>
    <w:p w14:paraId="722635B2" w14:textId="77777777" w:rsidR="00432397" w:rsidRPr="00EB53FD" w:rsidRDefault="00432397" w:rsidP="0043239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B53FD">
        <w:rPr>
          <w:rFonts w:ascii="Arial Narrow" w:hAnsi="Arial Narrow" w:cs="Arial"/>
          <w:b/>
          <w:bCs/>
          <w:sz w:val="22"/>
          <w:szCs w:val="22"/>
        </w:rPr>
        <w:t xml:space="preserve">MIEJSCOWEGO PLANU ZAGOSPODAROWANIA PRZESTRZENNEGO </w:t>
      </w:r>
    </w:p>
    <w:p w14:paraId="3EE6CF39" w14:textId="77777777" w:rsidR="00432397" w:rsidRDefault="00432397" w:rsidP="0043239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B53FD">
        <w:rPr>
          <w:rFonts w:ascii="Arial Narrow" w:hAnsi="Arial Narrow" w:cs="Arial"/>
          <w:b/>
          <w:bCs/>
          <w:sz w:val="22"/>
          <w:szCs w:val="22"/>
        </w:rPr>
        <w:t>TERENÓW POŁOŻONYCH W OBRĘBACH GMINY SŁAWA</w:t>
      </w:r>
    </w:p>
    <w:p w14:paraId="37A8845E" w14:textId="77777777" w:rsidR="00432397" w:rsidRPr="007E2DA8" w:rsidRDefault="00432397" w:rsidP="00432397">
      <w:pPr>
        <w:jc w:val="center"/>
        <w:rPr>
          <w:rFonts w:ascii="Arial Narrow" w:hAnsi="Arial Narrow"/>
          <w:b/>
          <w:sz w:val="22"/>
          <w:szCs w:val="22"/>
        </w:rPr>
      </w:pPr>
    </w:p>
    <w:p w14:paraId="56EAC8A3" w14:textId="6E0073F3" w:rsidR="00432397" w:rsidRPr="004833E3" w:rsidRDefault="00432397" w:rsidP="00432397">
      <w:pPr>
        <w:pStyle w:val="Tekstpodstawowy"/>
        <w:jc w:val="both"/>
      </w:pPr>
      <w:r>
        <w:tab/>
      </w:r>
      <w:r w:rsidRPr="004833E3">
        <w:t xml:space="preserve">Burmistrz Sławy na podstawie art. 17 ust. 1 pkt 9 ustawy z dnia 27 marca 2003 r. o planowaniu i zagospodarowaniu przestrzennym (t. j. </w:t>
      </w:r>
      <w:r w:rsidRPr="00EB53FD">
        <w:t>Dz.</w:t>
      </w:r>
      <w:r>
        <w:t xml:space="preserve"> </w:t>
      </w:r>
      <w:r w:rsidRPr="00EB53FD">
        <w:t>U. 2021 poz. 741</w:t>
      </w:r>
      <w:r w:rsidR="0065216E">
        <w:t xml:space="preserve"> z późn. zm.</w:t>
      </w:r>
      <w:r w:rsidRPr="004833E3">
        <w:t xml:space="preserve">), art. 39. ust. 2 ustawy z dnia 3 października 2008 r. o udostępnianiu informacji o środowisku i jego ochronie, udziale społeczeństwa w ochronie środowiska oraz o ocenach </w:t>
      </w:r>
      <w:r w:rsidRPr="004833E3">
        <w:rPr>
          <w:color w:val="000000"/>
        </w:rPr>
        <w:t xml:space="preserve">oddziaływania na </w:t>
      </w:r>
      <w:r w:rsidRPr="004833E3">
        <w:t>środowisko (</w:t>
      </w:r>
      <w:r w:rsidRPr="004833E3">
        <w:rPr>
          <w:rFonts w:cs="Arial Narrow"/>
        </w:rPr>
        <w:t xml:space="preserve">t. j. </w:t>
      </w:r>
      <w:r w:rsidRPr="00EB53FD">
        <w:rPr>
          <w:rFonts w:cs="Arial Narrow"/>
        </w:rPr>
        <w:t>Dz.</w:t>
      </w:r>
      <w:r>
        <w:rPr>
          <w:rFonts w:cs="Arial Narrow"/>
        </w:rPr>
        <w:t xml:space="preserve"> </w:t>
      </w:r>
      <w:r w:rsidRPr="00EB53FD">
        <w:rPr>
          <w:rFonts w:cs="Arial Narrow"/>
        </w:rPr>
        <w:t>U. 2021 poz. 247</w:t>
      </w:r>
      <w:r w:rsidR="0065216E">
        <w:rPr>
          <w:rFonts w:cs="Arial Narrow"/>
        </w:rPr>
        <w:t xml:space="preserve"> z późn. zm.</w:t>
      </w:r>
      <w:r w:rsidRPr="004833E3">
        <w:t xml:space="preserve">) oraz uchwały </w:t>
      </w:r>
      <w:r w:rsidRPr="004833E3">
        <w:rPr>
          <w:lang w:val="ru-RU"/>
        </w:rPr>
        <w:t xml:space="preserve">Rady Miejskiej w Sławie </w:t>
      </w:r>
      <w:r w:rsidRPr="004833E3">
        <w:t xml:space="preserve">nr </w:t>
      </w:r>
      <w:r w:rsidRPr="00EB53FD">
        <w:t>XXX/228/21 z dnia 25 lutego 2021 r. w sprawie przystąpienia do sporządzania miejscowego planu zagospodarowania przestrzennego terenów położonych w obrębach Gminy Sława</w:t>
      </w:r>
      <w:r w:rsidRPr="004833E3">
        <w:rPr>
          <w:bCs/>
        </w:rPr>
        <w:t>,</w:t>
      </w:r>
      <w:r w:rsidRPr="004833E3">
        <w:t xml:space="preserve"> zawiadamia o wyłożeniu do publicznego wglądu wyżej wymienionego projektu </w:t>
      </w:r>
      <w:r w:rsidRPr="004833E3">
        <w:rPr>
          <w:bCs/>
        </w:rPr>
        <w:t>miejscowego planu zagospodarowania przestrzennego</w:t>
      </w:r>
      <w:r w:rsidRPr="004833E3">
        <w:t xml:space="preserve"> wraz z prognozą oddziaływania na środowisko w dniach:</w:t>
      </w:r>
    </w:p>
    <w:p w14:paraId="082001CA" w14:textId="77777777" w:rsidR="00432397" w:rsidRPr="00432397" w:rsidRDefault="00432397" w:rsidP="00432397">
      <w:pPr>
        <w:pStyle w:val="Tekstpodstawowy"/>
        <w:jc w:val="both"/>
        <w:rPr>
          <w:b/>
        </w:rPr>
      </w:pPr>
      <w:r w:rsidRPr="00432397">
        <w:rPr>
          <w:b/>
        </w:rPr>
        <w:t>od 15 grudnia 2021 r. do 11 stycznia 2022 r. w siedzibie Urzędu Miejskiego Sława, ul. H. Pobożnego 10, 67 – 410 Sława, pok. nr 001 ( sala konferencyjna), w godzinach pracy Urzędu.</w:t>
      </w:r>
    </w:p>
    <w:p w14:paraId="4EF15D6D" w14:textId="77777777" w:rsidR="00432397" w:rsidRPr="00D778FD" w:rsidRDefault="00432397" w:rsidP="00432397">
      <w:pPr>
        <w:tabs>
          <w:tab w:val="left" w:pos="0"/>
        </w:tabs>
        <w:spacing w:line="100" w:lineRule="atLeast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C99FD89" w14:textId="77777777" w:rsidR="00432397" w:rsidRPr="00D778FD" w:rsidRDefault="00432397" w:rsidP="00432397">
      <w:pPr>
        <w:tabs>
          <w:tab w:val="left" w:pos="0"/>
        </w:tabs>
        <w:spacing w:line="100" w:lineRule="atLeast"/>
        <w:ind w:firstLine="708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  <w:r w:rsidRPr="00D778FD">
        <w:rPr>
          <w:rFonts w:ascii="Arial Narrow" w:hAnsi="Arial Narrow" w:cs="Arial"/>
          <w:sz w:val="22"/>
          <w:szCs w:val="22"/>
        </w:rPr>
        <w:t>Dyskusja publ</w:t>
      </w:r>
      <w:r>
        <w:rPr>
          <w:rFonts w:ascii="Arial Narrow" w:hAnsi="Arial Narrow" w:cs="Arial"/>
          <w:sz w:val="22"/>
          <w:szCs w:val="22"/>
        </w:rPr>
        <w:t>iczna nad przyjętymi w projekcie</w:t>
      </w:r>
      <w:r w:rsidRPr="00D778FD">
        <w:rPr>
          <w:rFonts w:ascii="Arial Narrow" w:hAnsi="Arial Narrow" w:cs="Arial"/>
          <w:sz w:val="22"/>
          <w:szCs w:val="22"/>
        </w:rPr>
        <w:t xml:space="preserve"> </w:t>
      </w:r>
      <w:r w:rsidRPr="00B11CAD">
        <w:rPr>
          <w:rFonts w:ascii="Arial Narrow" w:hAnsi="Arial Narrow" w:cs="Arial"/>
          <w:sz w:val="22"/>
          <w:szCs w:val="22"/>
        </w:rPr>
        <w:t xml:space="preserve">miejscowego planu zagospodarowania przestrzennego rozwiązaniami odbędzie się </w:t>
      </w:r>
      <w:r w:rsidRPr="00515A0D">
        <w:rPr>
          <w:rFonts w:ascii="Arial Narrow" w:hAnsi="Arial Narrow" w:cs="Arial"/>
          <w:b/>
          <w:bCs/>
          <w:sz w:val="22"/>
          <w:szCs w:val="22"/>
        </w:rPr>
        <w:t xml:space="preserve">w dniu </w:t>
      </w:r>
      <w:r>
        <w:rPr>
          <w:rFonts w:ascii="Arial Narrow" w:hAnsi="Arial Narrow" w:cs="Arial"/>
          <w:b/>
          <w:bCs/>
          <w:sz w:val="22"/>
          <w:szCs w:val="22"/>
        </w:rPr>
        <w:t>11</w:t>
      </w:r>
      <w:r w:rsidRPr="00515A0D">
        <w:rPr>
          <w:rFonts w:ascii="Arial Narrow" w:hAnsi="Arial Narrow" w:cs="Arial"/>
          <w:b/>
          <w:bCs/>
          <w:sz w:val="22"/>
          <w:szCs w:val="22"/>
        </w:rPr>
        <w:t xml:space="preserve"> stycznia 202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  <w:r w:rsidRPr="00515A0D">
        <w:rPr>
          <w:rFonts w:ascii="Arial Narrow" w:hAnsi="Arial Narrow" w:cs="Arial"/>
          <w:b/>
          <w:bCs/>
          <w:sz w:val="22"/>
          <w:szCs w:val="22"/>
        </w:rPr>
        <w:t xml:space="preserve"> r.</w:t>
      </w:r>
      <w:r w:rsidRPr="00515A0D">
        <w:rPr>
          <w:rFonts w:ascii="Arial Narrow" w:hAnsi="Arial Narrow" w:cs="Arial"/>
          <w:sz w:val="22"/>
          <w:szCs w:val="22"/>
        </w:rPr>
        <w:t xml:space="preserve"> </w:t>
      </w:r>
      <w:r w:rsidRPr="00515A0D">
        <w:rPr>
          <w:rFonts w:ascii="Arial Narrow" w:hAnsi="Arial Narrow" w:cs="Arial"/>
          <w:b/>
          <w:sz w:val="22"/>
          <w:szCs w:val="22"/>
        </w:rPr>
        <w:t>w</w:t>
      </w:r>
      <w:r w:rsidRPr="00515A0D">
        <w:rPr>
          <w:rFonts w:ascii="Arial Narrow" w:hAnsi="Arial Narrow" w:cs="Arial"/>
          <w:sz w:val="22"/>
          <w:szCs w:val="22"/>
        </w:rPr>
        <w:t> </w:t>
      </w:r>
      <w:r w:rsidRPr="00515A0D">
        <w:rPr>
          <w:rFonts w:ascii="Arial Narrow" w:hAnsi="Arial Narrow" w:cs="Arial"/>
          <w:b/>
          <w:sz w:val="22"/>
          <w:szCs w:val="22"/>
        </w:rPr>
        <w:t xml:space="preserve">siedzibie </w:t>
      </w:r>
      <w:r w:rsidRPr="00515A0D">
        <w:rPr>
          <w:rFonts w:ascii="Arial Narrow" w:hAnsi="Arial Narrow"/>
          <w:b/>
          <w:sz w:val="22"/>
          <w:szCs w:val="22"/>
        </w:rPr>
        <w:t>Urzędu Miejskiego Sława</w:t>
      </w:r>
      <w:r w:rsidRPr="00515A0D">
        <w:rPr>
          <w:rFonts w:ascii="Arial Narrow" w:hAnsi="Arial Narrow" w:cs="Arial"/>
          <w:b/>
          <w:sz w:val="22"/>
          <w:szCs w:val="22"/>
        </w:rPr>
        <w:t xml:space="preserve">, </w:t>
      </w:r>
      <w:r w:rsidRPr="00515A0D">
        <w:rPr>
          <w:rFonts w:ascii="Arial Narrow" w:hAnsi="Arial Narrow"/>
          <w:b/>
          <w:sz w:val="22"/>
          <w:szCs w:val="22"/>
        </w:rPr>
        <w:t>ul. H. Pobożnego 10, 67 – 410 Sława</w:t>
      </w:r>
      <w:r w:rsidRPr="00515A0D">
        <w:rPr>
          <w:rFonts w:ascii="Arial Narrow" w:hAnsi="Arial Narrow" w:cs="Arial"/>
          <w:b/>
          <w:sz w:val="22"/>
          <w:szCs w:val="22"/>
        </w:rPr>
        <w:t>, pok. nr</w:t>
      </w:r>
      <w:r>
        <w:rPr>
          <w:rFonts w:ascii="Arial Narrow" w:hAnsi="Arial Narrow" w:cs="Arial"/>
          <w:b/>
          <w:sz w:val="22"/>
          <w:szCs w:val="22"/>
        </w:rPr>
        <w:t xml:space="preserve"> 001 (sala konferencyjna), indywidualnie w godzinach 11:00-12:00 po wcześniejszym telefonicznym umówieniu (tel.: 68 355 83 50).</w:t>
      </w:r>
    </w:p>
    <w:p w14:paraId="5AA02990" w14:textId="77777777" w:rsidR="00432397" w:rsidRDefault="00432397" w:rsidP="00432397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</w:p>
    <w:p w14:paraId="4D676D60" w14:textId="77777777" w:rsidR="00432397" w:rsidRPr="00D778FD" w:rsidRDefault="00432397" w:rsidP="00432397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ab/>
        <w:t>Zgodnie z art. 17</w:t>
      </w:r>
      <w:r w:rsidRPr="00D778FD">
        <w:rPr>
          <w:rFonts w:ascii="Arial Narrow" w:eastAsia="Times New Roman" w:hAnsi="Arial Narrow"/>
          <w:sz w:val="22"/>
        </w:rPr>
        <w:t xml:space="preserve"> </w:t>
      </w:r>
      <w:r>
        <w:rPr>
          <w:rFonts w:ascii="Arial Narrow" w:eastAsia="Times New Roman" w:hAnsi="Arial Narrow"/>
          <w:sz w:val="22"/>
        </w:rPr>
        <w:t xml:space="preserve">ust. 1 </w:t>
      </w:r>
      <w:r w:rsidRPr="00960168">
        <w:rPr>
          <w:rFonts w:ascii="Arial Narrow" w:eastAsia="Times New Roman" w:hAnsi="Arial Narrow"/>
          <w:sz w:val="22"/>
        </w:rPr>
        <w:t xml:space="preserve">pkt 11 </w:t>
      </w:r>
      <w:r w:rsidRPr="00D778FD">
        <w:rPr>
          <w:rFonts w:ascii="Arial Narrow" w:eastAsia="Times New Roman" w:hAnsi="Arial Narrow"/>
          <w:sz w:val="22"/>
        </w:rPr>
        <w:t xml:space="preserve">ustawy z dnia 27 marca 2003 r. o planowaniu i zagospodarowaniu przestrzennym, każdy, kto kwestionuje ustalenia przyjęte </w:t>
      </w:r>
      <w:r>
        <w:rPr>
          <w:rFonts w:ascii="Arial Narrow" w:hAnsi="Arial Narrow"/>
          <w:sz w:val="22"/>
        </w:rPr>
        <w:t>projekcie</w:t>
      </w:r>
      <w:r w:rsidRPr="00D778F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miejscowego planu</w:t>
      </w:r>
      <w:r w:rsidRPr="00D778FD">
        <w:rPr>
          <w:rFonts w:ascii="Arial Narrow" w:hAnsi="Arial Narrow"/>
          <w:sz w:val="22"/>
        </w:rPr>
        <w:t xml:space="preserve"> zagospodarowania przestrzennego</w:t>
      </w:r>
      <w:r w:rsidRPr="00D778FD">
        <w:rPr>
          <w:rFonts w:ascii="Arial Narrow" w:eastAsia="Times New Roman" w:hAnsi="Arial Narrow"/>
          <w:sz w:val="22"/>
        </w:rPr>
        <w:t>, może wnieść uwagi.</w:t>
      </w:r>
    </w:p>
    <w:p w14:paraId="13DBE394" w14:textId="77777777" w:rsidR="00432397" w:rsidRPr="00D778FD" w:rsidRDefault="00432397" w:rsidP="00432397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  <w:r w:rsidRPr="00D778FD">
        <w:rPr>
          <w:rFonts w:ascii="Arial Narrow" w:eastAsia="Times New Roman" w:hAnsi="Arial Narrow"/>
          <w:sz w:val="22"/>
        </w:rPr>
        <w:tab/>
      </w:r>
    </w:p>
    <w:p w14:paraId="75B66739" w14:textId="77777777" w:rsidR="00432397" w:rsidRPr="00D778FD" w:rsidRDefault="00432397" w:rsidP="00432397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  <w:r w:rsidRPr="00D778FD">
        <w:rPr>
          <w:rFonts w:ascii="Arial Narrow" w:eastAsia="Times New Roman" w:hAnsi="Arial Narrow"/>
          <w:sz w:val="22"/>
        </w:rPr>
        <w:tab/>
        <w:t xml:space="preserve">Zgodnie z art. 39 ust 1. pkt 3 i </w:t>
      </w:r>
      <w:r w:rsidRPr="00D778FD">
        <w:rPr>
          <w:rFonts w:ascii="Arial Narrow" w:eastAsia="Times New Roman" w:hAnsi="Arial Narrow" w:cs="Times New Roman"/>
          <w:sz w:val="22"/>
        </w:rPr>
        <w:t xml:space="preserve">art. 54, ust. 2 i 3 </w:t>
      </w:r>
      <w:r w:rsidRPr="00D778FD">
        <w:rPr>
          <w:rFonts w:ascii="Arial Narrow" w:eastAsia="Times New Roman" w:hAnsi="Arial Narrow"/>
          <w:sz w:val="22"/>
        </w:rPr>
        <w:t>ustawy z dnia 3 października 2008 r. o udostępnianiu informacji o środowisku i jego ochronie, udziale społeczeństwa w ochronie środowiska oraz o ocenach oddziaływania na środowisko zainteresowani mają możliwość składania uwag i wniosków.</w:t>
      </w:r>
    </w:p>
    <w:p w14:paraId="71A2FA54" w14:textId="77777777" w:rsidR="00432397" w:rsidRPr="00D778FD" w:rsidRDefault="00432397" w:rsidP="00432397">
      <w:pPr>
        <w:pStyle w:val="WW-Tekstpodstawowy2"/>
        <w:spacing w:after="0" w:line="100" w:lineRule="atLeast"/>
        <w:rPr>
          <w:rFonts w:ascii="Arial Narrow" w:eastAsia="Times New Roman" w:hAnsi="Arial Narrow"/>
          <w:sz w:val="22"/>
        </w:rPr>
      </w:pPr>
    </w:p>
    <w:p w14:paraId="146A55D7" w14:textId="77777777" w:rsidR="00432397" w:rsidRPr="00D778FD" w:rsidRDefault="00432397" w:rsidP="00432397">
      <w:pPr>
        <w:pStyle w:val="WW-Tekstpodstawowy2"/>
        <w:spacing w:after="0" w:line="100" w:lineRule="atLeast"/>
        <w:rPr>
          <w:rFonts w:ascii="Arial Narrow" w:hAnsi="Arial Narrow"/>
          <w:b/>
          <w:bCs/>
          <w:sz w:val="22"/>
        </w:rPr>
      </w:pPr>
      <w:r w:rsidRPr="00D778FD">
        <w:rPr>
          <w:rFonts w:ascii="Arial Narrow" w:hAnsi="Arial Narrow"/>
          <w:sz w:val="22"/>
        </w:rPr>
        <w:tab/>
      </w:r>
      <w:r w:rsidRPr="00B14445">
        <w:rPr>
          <w:rFonts w:ascii="Arial Narrow" w:hAnsi="Arial Narrow"/>
          <w:b/>
          <w:sz w:val="22"/>
        </w:rPr>
        <w:t>Wnioski i uwagi</w:t>
      </w:r>
      <w:r w:rsidRPr="00D778FD">
        <w:rPr>
          <w:rFonts w:ascii="Arial Narrow" w:hAnsi="Arial Narrow"/>
          <w:sz w:val="22"/>
        </w:rPr>
        <w:t xml:space="preserve"> należy składać </w:t>
      </w:r>
      <w:r>
        <w:rPr>
          <w:rFonts w:ascii="Arial Narrow" w:hAnsi="Arial Narrow"/>
          <w:sz w:val="22"/>
        </w:rPr>
        <w:t xml:space="preserve">do </w:t>
      </w:r>
      <w:r w:rsidRPr="00B11CAD">
        <w:rPr>
          <w:rFonts w:ascii="Arial Narrow" w:hAnsi="Arial Narrow"/>
          <w:sz w:val="22"/>
        </w:rPr>
        <w:t>Burmistrz</w:t>
      </w:r>
      <w:r>
        <w:rPr>
          <w:rFonts w:ascii="Arial Narrow" w:hAnsi="Arial Narrow"/>
          <w:sz w:val="22"/>
        </w:rPr>
        <w:t>a</w:t>
      </w:r>
      <w:r w:rsidRPr="00B11CAD">
        <w:rPr>
          <w:rFonts w:ascii="Arial Narrow" w:hAnsi="Arial Narrow"/>
          <w:sz w:val="22"/>
        </w:rPr>
        <w:t xml:space="preserve"> Sławy</w:t>
      </w:r>
      <w:r w:rsidRPr="00A311B7">
        <w:rPr>
          <w:rFonts w:ascii="Arial Narrow" w:hAnsi="Arial Narrow"/>
          <w:sz w:val="22"/>
        </w:rPr>
        <w:t xml:space="preserve"> w formie pisemnej, ustnie do protokołu lub za pomocą środków komunikacji elektronicznej</w:t>
      </w:r>
      <w:r w:rsidRPr="00A311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311B7">
        <w:rPr>
          <w:rFonts w:ascii="Arial Narrow" w:hAnsi="Arial Narrow"/>
          <w:sz w:val="22"/>
        </w:rPr>
        <w:t xml:space="preserve">na adres </w:t>
      </w:r>
      <w:r w:rsidRPr="00B11CAD">
        <w:rPr>
          <w:rFonts w:ascii="Arial Narrow" w:hAnsi="Arial Narrow"/>
          <w:sz w:val="22"/>
        </w:rPr>
        <w:t xml:space="preserve">slawa@slawa.pl  </w:t>
      </w:r>
      <w:r w:rsidRPr="00D778FD">
        <w:rPr>
          <w:rFonts w:ascii="Arial Narrow" w:hAnsi="Arial Narrow"/>
          <w:sz w:val="22"/>
        </w:rPr>
        <w:t>z podaniem imienia i nazwiska lub nazwy jednostki organizacyjnej i adresu, oznaczenia nieruchomości, której wniosek lub uwaga dotyczy</w:t>
      </w:r>
      <w:r>
        <w:rPr>
          <w:rFonts w:ascii="Arial Narrow" w:hAnsi="Arial Narrow"/>
          <w:sz w:val="22"/>
        </w:rPr>
        <w:t>,</w:t>
      </w:r>
      <w:r w:rsidRPr="00D778FD">
        <w:rPr>
          <w:rFonts w:ascii="Arial Narrow" w:hAnsi="Arial Narrow"/>
          <w:sz w:val="22"/>
        </w:rPr>
        <w:t xml:space="preserve"> w nieprzekraczalnym terminie</w:t>
      </w:r>
      <w:r w:rsidRPr="00D778FD">
        <w:rPr>
          <w:rFonts w:ascii="Arial Narrow" w:hAnsi="Arial Narrow"/>
          <w:b/>
          <w:bCs/>
          <w:sz w:val="22"/>
        </w:rPr>
        <w:t xml:space="preserve"> </w:t>
      </w:r>
      <w:r w:rsidRPr="00515A0D">
        <w:rPr>
          <w:rFonts w:ascii="Arial Narrow" w:hAnsi="Arial Narrow"/>
          <w:b/>
          <w:bCs/>
          <w:sz w:val="22"/>
        </w:rPr>
        <w:t xml:space="preserve">do dnia </w:t>
      </w:r>
      <w:r>
        <w:rPr>
          <w:rFonts w:ascii="Arial Narrow" w:hAnsi="Arial Narrow"/>
          <w:b/>
          <w:bCs/>
          <w:sz w:val="22"/>
        </w:rPr>
        <w:t xml:space="preserve">26 </w:t>
      </w:r>
      <w:r w:rsidRPr="00515A0D">
        <w:rPr>
          <w:rFonts w:ascii="Arial Narrow" w:hAnsi="Arial Narrow"/>
          <w:b/>
          <w:bCs/>
          <w:sz w:val="22"/>
        </w:rPr>
        <w:t>stycznia 2022 r.</w:t>
      </w:r>
      <w:r>
        <w:rPr>
          <w:rFonts w:ascii="Arial Narrow" w:hAnsi="Arial Narrow"/>
          <w:b/>
          <w:bCs/>
          <w:sz w:val="22"/>
        </w:rPr>
        <w:t xml:space="preserve"> </w:t>
      </w:r>
    </w:p>
    <w:p w14:paraId="4E6BCD2E" w14:textId="77777777" w:rsidR="00432397" w:rsidRDefault="00432397" w:rsidP="00432397">
      <w:pPr>
        <w:pStyle w:val="Tekstpodstawowy"/>
      </w:pPr>
    </w:p>
    <w:p w14:paraId="18AB40C5" w14:textId="03F9CB24" w:rsidR="00432397" w:rsidRPr="00432397" w:rsidRDefault="00432397" w:rsidP="00432397">
      <w:pPr>
        <w:pStyle w:val="Tekstpodstawowy"/>
      </w:pPr>
      <w:r w:rsidRPr="00432397">
        <w:t>Burmistrz Sławy</w:t>
      </w:r>
      <w:r w:rsidRPr="00432397">
        <w:br/>
        <w:t>Cezary Sadrakuła</w:t>
      </w:r>
    </w:p>
    <w:p w14:paraId="7CE07DFC" w14:textId="77777777" w:rsidR="00432397" w:rsidRDefault="00432397" w:rsidP="00432397">
      <w:pPr>
        <w:pStyle w:val="Tekstpodstawowy"/>
      </w:pPr>
    </w:p>
    <w:p w14:paraId="4B4E2422" w14:textId="77777777" w:rsidR="00432397" w:rsidRDefault="00432397" w:rsidP="00432397">
      <w:pPr>
        <w:pStyle w:val="Tekstpodstawowy"/>
      </w:pPr>
    </w:p>
    <w:p w14:paraId="0FCD024C" w14:textId="77777777" w:rsidR="00432397" w:rsidRPr="002A74EB" w:rsidRDefault="00432397" w:rsidP="00432397">
      <w:pPr>
        <w:pStyle w:val="Tekstpodstawowy"/>
      </w:pPr>
    </w:p>
    <w:p w14:paraId="46DDDE33" w14:textId="77777777" w:rsidR="00432397" w:rsidRPr="002A74EB" w:rsidRDefault="00432397" w:rsidP="00432397">
      <w:pPr>
        <w:jc w:val="center"/>
        <w:rPr>
          <w:rFonts w:ascii="Arial Narrow" w:hAnsi="Arial Narrow"/>
          <w:b/>
          <w:sz w:val="16"/>
          <w:szCs w:val="16"/>
        </w:rPr>
      </w:pPr>
      <w:r w:rsidRPr="002A74EB">
        <w:rPr>
          <w:rFonts w:ascii="Arial Narrow" w:hAnsi="Arial Narrow"/>
          <w:b/>
          <w:sz w:val="16"/>
          <w:szCs w:val="16"/>
        </w:rPr>
        <w:t>KLAUZULA INFORMACYJNA DOTYCZĄCA PRZETWARZANIA DANYCH OSOBOWYCH</w:t>
      </w:r>
    </w:p>
    <w:p w14:paraId="48A21408" w14:textId="77777777" w:rsidR="00432397" w:rsidRPr="002A74EB" w:rsidRDefault="00432397" w:rsidP="00432397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0CE75804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Administratorem Pani/Pana danych osobowych jest Burmistrz Sławy, Urząd Miejski Sława, ul. H. Pobożnego 10, 67 – 410 Sława</w:t>
      </w:r>
      <w:r w:rsidRPr="002A74EB">
        <w:rPr>
          <w:rFonts w:ascii="Arial Narrow" w:hAnsi="Arial Narrow"/>
          <w:b/>
          <w:sz w:val="18"/>
          <w:szCs w:val="18"/>
        </w:rPr>
        <w:t>.</w:t>
      </w:r>
    </w:p>
    <w:p w14:paraId="22285484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Inspektorem ochrony danych osobowych jest Bogdan Spętany, Urząd Miejski Sława, ul. H. Pobożnego 10, 67 – 410 Sława</w:t>
      </w:r>
      <w:r w:rsidRPr="002A74EB">
        <w:rPr>
          <w:rFonts w:ascii="Arial Narrow" w:hAnsi="Arial Narrow"/>
          <w:sz w:val="18"/>
          <w:szCs w:val="18"/>
          <w:shd w:val="clear" w:color="auto" w:fill="FFFFFF"/>
        </w:rPr>
        <w:t>, adres e-mail: inspektor@cbi24.pl</w:t>
      </w:r>
    </w:p>
    <w:p w14:paraId="003F153D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Pani/Pana dane osobowe przetwarzane będą w celu sporządzenia aktu planistycznego na podstawie ustawy o planowaniu i zagospodarowaniu przestrzennym.</w:t>
      </w:r>
    </w:p>
    <w:p w14:paraId="0F1E6B01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 xml:space="preserve">Odbiorcami Pani/Pana danych osobowych mogą być wyłącznie podmioty upoważnione na podstawie przepisów prawa, w tym upoważnieni pracownicy Administratora. </w:t>
      </w:r>
    </w:p>
    <w:p w14:paraId="1CFBAE6E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Pani/Pana dane osobowe będą przetwarzane przez okres wynikający z przepisów prawa dot. archiwizacji.</w:t>
      </w:r>
    </w:p>
    <w:p w14:paraId="7E5F621E" w14:textId="77777777" w:rsidR="00432397" w:rsidRPr="002A74EB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Posiada Pani/Pan prawo żądania dostępu do swoich danych osobowych, ich sprostowania, usunięcia, ograniczenia przetwarzania, wniesienia sprzeciwu wobec przetwarzania oraz wniesienia skargi do organu nadzorczego.</w:t>
      </w:r>
    </w:p>
    <w:p w14:paraId="472D6A4C" w14:textId="13807A8E" w:rsidR="00382B04" w:rsidRPr="00432397" w:rsidRDefault="00432397" w:rsidP="00432397">
      <w:pPr>
        <w:numPr>
          <w:ilvl w:val="0"/>
          <w:numId w:val="1"/>
        </w:numPr>
        <w:tabs>
          <w:tab w:val="clear" w:pos="0"/>
          <w:tab w:val="num" w:pos="187"/>
        </w:tabs>
        <w:ind w:left="187" w:hanging="187"/>
        <w:jc w:val="both"/>
        <w:rPr>
          <w:rFonts w:ascii="Arial Narrow" w:hAnsi="Arial Narrow"/>
          <w:sz w:val="18"/>
          <w:szCs w:val="18"/>
        </w:rPr>
      </w:pPr>
      <w:r w:rsidRPr="002A74EB">
        <w:rPr>
          <w:rFonts w:ascii="Arial Narrow" w:hAnsi="Arial Narrow"/>
          <w:sz w:val="18"/>
          <w:szCs w:val="18"/>
        </w:rPr>
        <w:t>Składając wniosek lub uwagę jest Pan/Pani zobowiązana do podania danych osobowych. Niepodanie danych uniemożliwi rozpatrzenie wniosku lub uwagi.</w:t>
      </w:r>
    </w:p>
    <w:sectPr w:rsidR="00382B04" w:rsidRPr="0043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35C"/>
    <w:multiLevelType w:val="hybridMultilevel"/>
    <w:tmpl w:val="B76ADEFA"/>
    <w:lvl w:ilvl="0" w:tplc="D16A90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97"/>
    <w:rsid w:val="00382B04"/>
    <w:rsid w:val="00432397"/>
    <w:rsid w:val="006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ACD0"/>
  <w15:chartTrackingRefBased/>
  <w15:docId w15:val="{C28A6226-5F3B-4564-ACDB-9592705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rsid w:val="00432397"/>
    <w:pPr>
      <w:tabs>
        <w:tab w:val="left" w:pos="993"/>
      </w:tabs>
      <w:overflowPunct w:val="0"/>
      <w:autoSpaceDE w:val="0"/>
      <w:autoSpaceDN w:val="0"/>
      <w:adjustRightInd w:val="0"/>
      <w:spacing w:line="100" w:lineRule="atLeast"/>
      <w:jc w:val="right"/>
      <w:textAlignment w:val="baseline"/>
    </w:pPr>
    <w:rPr>
      <w:rFonts w:ascii="Arial Narrow" w:eastAsia="Arial" w:hAnsi="Arial Narrow" w:cs="Arial"/>
      <w:sz w:val="22"/>
      <w:szCs w:val="22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32397"/>
    <w:rPr>
      <w:rFonts w:ascii="Arial Narrow" w:eastAsia="Arial" w:hAnsi="Arial Narrow" w:cs="Arial"/>
      <w:lang w:bidi="en-US"/>
    </w:rPr>
  </w:style>
  <w:style w:type="paragraph" w:customStyle="1" w:styleId="WW-Tekstpodstawowy2">
    <w:name w:val="WW-Tekst podstawowy 2"/>
    <w:basedOn w:val="Normalny"/>
    <w:rsid w:val="00432397"/>
    <w:pPr>
      <w:suppressAutoHyphens/>
      <w:spacing w:after="200" w:line="276" w:lineRule="auto"/>
      <w:jc w:val="both"/>
    </w:pPr>
    <w:rPr>
      <w:rFonts w:ascii="Arial" w:eastAsia="Calibri" w:hAnsi="Arial" w:cs="Arial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Perz</dc:creator>
  <cp:keywords/>
  <dc:description/>
  <cp:lastModifiedBy>Diana Perz</cp:lastModifiedBy>
  <cp:revision>2</cp:revision>
  <dcterms:created xsi:type="dcterms:W3CDTF">2021-12-03T10:33:00Z</dcterms:created>
  <dcterms:modified xsi:type="dcterms:W3CDTF">2021-12-03T10:35:00Z</dcterms:modified>
</cp:coreProperties>
</file>