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30" w:rsidRDefault="00070230" w:rsidP="00070230">
      <w:pPr>
        <w:pStyle w:val="Tytu"/>
        <w:jc w:val="left"/>
        <w:rPr>
          <w:b w:val="0"/>
          <w:sz w:val="24"/>
          <w:szCs w:val="24"/>
        </w:rPr>
      </w:pP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b w:val="0"/>
          <w:sz w:val="24"/>
          <w:szCs w:val="24"/>
        </w:rPr>
        <w:t>Załącznik nr 4</w:t>
      </w:r>
    </w:p>
    <w:p w:rsidR="00070230" w:rsidRDefault="00070230" w:rsidP="00070230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do Uchwały Rady Miejskiej w Sławie </w:t>
      </w:r>
    </w:p>
    <w:p w:rsidR="00070230" w:rsidRDefault="00070230" w:rsidP="00070230">
      <w:pPr>
        <w:pStyle w:val="Tytu"/>
        <w:rPr>
          <w:b w:val="0"/>
          <w:sz w:val="24"/>
          <w:szCs w:val="24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     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    </w:t>
      </w:r>
      <w:r w:rsidR="006C5B82">
        <w:rPr>
          <w:b w:val="0"/>
          <w:sz w:val="24"/>
          <w:szCs w:val="24"/>
        </w:rPr>
        <w:t>nr XXXI/</w:t>
      </w:r>
      <w:bookmarkStart w:id="0" w:name="_GoBack"/>
      <w:bookmarkEnd w:id="0"/>
      <w:r w:rsidR="006C5B82">
        <w:rPr>
          <w:b w:val="0"/>
          <w:sz w:val="24"/>
          <w:szCs w:val="24"/>
        </w:rPr>
        <w:t xml:space="preserve">222/13 </w:t>
      </w:r>
      <w:r>
        <w:rPr>
          <w:b w:val="0"/>
          <w:sz w:val="24"/>
          <w:szCs w:val="24"/>
        </w:rPr>
        <w:t xml:space="preserve">z dnia 31 stycznia 2013 r </w:t>
      </w:r>
    </w:p>
    <w:p w:rsidR="00070230" w:rsidRDefault="00070230" w:rsidP="00070230">
      <w:pPr>
        <w:pStyle w:val="Tytu"/>
        <w:rPr>
          <w:b w:val="0"/>
          <w:sz w:val="32"/>
          <w:szCs w:val="32"/>
        </w:rPr>
      </w:pPr>
    </w:p>
    <w:p w:rsidR="00070230" w:rsidRDefault="00070230" w:rsidP="00070230">
      <w:pPr>
        <w:pStyle w:val="Tytu"/>
        <w:rPr>
          <w:sz w:val="32"/>
          <w:szCs w:val="32"/>
        </w:rPr>
      </w:pPr>
      <w:r>
        <w:rPr>
          <w:sz w:val="32"/>
          <w:szCs w:val="32"/>
        </w:rPr>
        <w:t>PLAN  PRACY  NA  2013 rok</w:t>
      </w:r>
    </w:p>
    <w:p w:rsidR="00070230" w:rsidRDefault="006C5B82" w:rsidP="00070230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KOMISI</w:t>
      </w:r>
      <w:r w:rsidR="00070230">
        <w:rPr>
          <w:b/>
          <w:sz w:val="32"/>
          <w:szCs w:val="32"/>
          <w:lang w:val="pl-PL"/>
        </w:rPr>
        <w:t xml:space="preserve">  INICJATYW   GOSPODARCZYCH  I  PROMOCJI  GMINY  RADY   MIEJSKIEJ  W   SŁAWIE</w:t>
      </w:r>
    </w:p>
    <w:p w:rsidR="00070230" w:rsidRDefault="00070230" w:rsidP="00070230">
      <w:pPr>
        <w:jc w:val="center"/>
        <w:rPr>
          <w:sz w:val="36"/>
          <w:lang w:val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127"/>
        <w:gridCol w:w="11378"/>
      </w:tblGrid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proofErr w:type="spellStart"/>
            <w:r>
              <w:rPr>
                <w:sz w:val="28"/>
                <w:szCs w:val="28"/>
                <w:lang w:val="pl-PL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Termin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                                               TEMATYKA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STYCZEŃ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1.Ustalenie planu pracy komisji na 2013 r.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2.Sprawy bieżące .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LUTY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1.Omówienie  regulaminu gospodarki odpadami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2.Szczegółowy projekt wydatków na promocje Gminy.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2.Sprawy bieżące .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MARZEC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1.Sprawy rolnictwa, melioracji i stan dróg gruntowych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2.Sprawy bieżące .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KWIECIEŃ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5B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1.Przygotowanie </w:t>
            </w:r>
            <w:proofErr w:type="spellStart"/>
            <w:r>
              <w:rPr>
                <w:sz w:val="28"/>
                <w:szCs w:val="28"/>
                <w:lang w:val="pl-PL"/>
              </w:rPr>
              <w:t>SCKiW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 i miasta do sezonu turystycznego  oraz  do „Dni Sławy” i </w:t>
            </w:r>
            <w:r w:rsidR="00327E5B">
              <w:rPr>
                <w:sz w:val="28"/>
                <w:szCs w:val="28"/>
                <w:lang w:val="pl-PL"/>
              </w:rPr>
              <w:t xml:space="preserve"> 79    </w:t>
            </w:r>
          </w:p>
          <w:p w:rsidR="00070230" w:rsidRDefault="00327E5B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  Międzynarodowego </w:t>
            </w:r>
            <w:r w:rsidR="00070230">
              <w:rPr>
                <w:sz w:val="28"/>
                <w:szCs w:val="28"/>
                <w:lang w:val="pl-PL"/>
              </w:rPr>
              <w:t xml:space="preserve">Zlotu </w:t>
            </w:r>
            <w:r>
              <w:rPr>
                <w:sz w:val="28"/>
                <w:szCs w:val="28"/>
                <w:lang w:val="pl-PL"/>
              </w:rPr>
              <w:t xml:space="preserve"> Campingu i C</w:t>
            </w:r>
            <w:r w:rsidR="00070230">
              <w:rPr>
                <w:sz w:val="28"/>
                <w:szCs w:val="28"/>
                <w:lang w:val="pl-PL"/>
              </w:rPr>
              <w:t>aravaning</w:t>
            </w:r>
            <w:r w:rsidR="00D958A5">
              <w:rPr>
                <w:sz w:val="28"/>
                <w:szCs w:val="28"/>
                <w:lang w:val="pl-PL"/>
              </w:rPr>
              <w:t>u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3.Sprawy bieżące</w:t>
            </w:r>
          </w:p>
        </w:tc>
      </w:tr>
      <w:tr w:rsidR="00070230" w:rsidTr="008A7B6D">
        <w:trPr>
          <w:trHeight w:val="163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MAJ</w:t>
            </w:r>
          </w:p>
          <w:p w:rsidR="00070230" w:rsidRDefault="00070230">
            <w:pPr>
              <w:spacing w:line="276" w:lineRule="auto"/>
              <w:jc w:val="center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7B6D" w:rsidRDefault="008A7B6D" w:rsidP="008A7B6D">
            <w:pPr>
              <w:pStyle w:val="Tekstpodstawowy"/>
              <w:rPr>
                <w:bCs/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val="pl-PL"/>
              </w:rPr>
              <w:t>1.Informacja dot</w:t>
            </w:r>
            <w:r w:rsidRPr="008A7B6D">
              <w:rPr>
                <w:sz w:val="28"/>
                <w:szCs w:val="28"/>
                <w:lang w:val="pl-PL"/>
              </w:rPr>
              <w:t>.</w:t>
            </w:r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przystąpienia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do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sporządzenia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zmiany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Studium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Uwarunkowań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i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Kierunków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  <w:p w:rsidR="008A7B6D" w:rsidRPr="008A7B6D" w:rsidRDefault="008A7B6D" w:rsidP="008A7B6D">
            <w:pPr>
              <w:pStyle w:val="Tekstpodstawowy"/>
              <w:rPr>
                <w:bCs/>
                <w:lang w:eastAsia="pl-PL"/>
              </w:rPr>
            </w:pPr>
            <w:r>
              <w:rPr>
                <w:bCs/>
                <w:sz w:val="28"/>
                <w:szCs w:val="28"/>
                <w:lang w:eastAsia="pl-PL"/>
              </w:rPr>
              <w:t xml:space="preserve">  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Zagospodarowania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Przestrzennego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gminy</w:t>
            </w:r>
            <w:proofErr w:type="spellEnd"/>
            <w:r w:rsidRPr="008A7B6D">
              <w:rPr>
                <w:bCs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8A7B6D">
              <w:rPr>
                <w:bCs/>
                <w:sz w:val="28"/>
                <w:szCs w:val="28"/>
                <w:lang w:eastAsia="pl-PL"/>
              </w:rPr>
              <w:t>Sława</w:t>
            </w:r>
            <w:proofErr w:type="spellEnd"/>
            <w:r w:rsidRPr="008A7B6D">
              <w:rPr>
                <w:bCs/>
                <w:lang w:eastAsia="pl-PL"/>
              </w:rPr>
              <w:t>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2.Omówienie sprawozd</w:t>
            </w:r>
            <w:r w:rsidR="008A7B6D">
              <w:rPr>
                <w:sz w:val="28"/>
                <w:szCs w:val="28"/>
                <w:lang w:val="pl-PL"/>
              </w:rPr>
              <w:t>ania z wykonania budżetu za 2012</w:t>
            </w:r>
            <w:r>
              <w:rPr>
                <w:sz w:val="28"/>
                <w:szCs w:val="28"/>
                <w:lang w:val="pl-PL"/>
              </w:rPr>
              <w:t xml:space="preserve"> r.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3.Sprawy bieżące.</w:t>
            </w:r>
          </w:p>
          <w:p w:rsidR="008A7B6D" w:rsidRDefault="008A7B6D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</w:tr>
      <w:tr w:rsidR="00070230" w:rsidTr="00465A35">
        <w:trPr>
          <w:trHeight w:val="973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lastRenderedPageBreak/>
              <w:t xml:space="preserve">  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CZERWIEC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1.Informacja o projektach złożonych w celu pozyskania środków zewnętrznych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2.Sprawy bieżące</w:t>
            </w:r>
          </w:p>
        </w:tc>
      </w:tr>
      <w:tr w:rsidR="00070230" w:rsidTr="00070230">
        <w:trPr>
          <w:trHeight w:val="67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SIERPIEŃ</w:t>
            </w: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1.Działalność Straży Miej</w:t>
            </w:r>
            <w:r w:rsidR="008A7B6D">
              <w:rPr>
                <w:sz w:val="28"/>
                <w:szCs w:val="28"/>
                <w:lang w:val="pl-PL"/>
              </w:rPr>
              <w:t>skiej i OSP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2.Sprawy bieżące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WRZESIEŃ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1.Założ</w:t>
            </w:r>
            <w:r w:rsidR="00465A35">
              <w:rPr>
                <w:sz w:val="28"/>
                <w:szCs w:val="28"/>
                <w:lang w:val="pl-PL"/>
              </w:rPr>
              <w:t>ęnia do projektu budżetu na 2014</w:t>
            </w:r>
            <w:r>
              <w:rPr>
                <w:sz w:val="28"/>
                <w:szCs w:val="28"/>
                <w:lang w:val="pl-PL"/>
              </w:rPr>
              <w:t xml:space="preserve"> r, 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2.Informacja Burmistrza dot. działalności </w:t>
            </w:r>
            <w:proofErr w:type="spellStart"/>
            <w:r>
              <w:rPr>
                <w:sz w:val="28"/>
                <w:szCs w:val="28"/>
                <w:lang w:val="pl-PL"/>
              </w:rPr>
              <w:t>ZWiK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Sp. z o.o.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3.Sprawy bieżące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 9.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PAŹDZIERNIK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1.Realizacja inwestycji prowadzonych przez Gminę na terenie gminy Sława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2.Informacja Dyrektora </w:t>
            </w:r>
            <w:proofErr w:type="spellStart"/>
            <w:r>
              <w:rPr>
                <w:sz w:val="28"/>
                <w:szCs w:val="28"/>
                <w:lang w:val="pl-PL"/>
              </w:rPr>
              <w:t>SCKiW</w:t>
            </w:r>
            <w:proofErr w:type="spellEnd"/>
            <w:r>
              <w:rPr>
                <w:sz w:val="28"/>
                <w:szCs w:val="28"/>
                <w:lang w:val="pl-PL"/>
              </w:rPr>
              <w:t xml:space="preserve"> o przebiegu sezonu turystycznego, oraz wyniku finansowym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3.Sprawy bieżące.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LISTOPAD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1.Projekty uchwał podatkowych.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2.Promocja Gminy –analiza wydatków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3.Sprawy bieżące.</w:t>
            </w:r>
          </w:p>
        </w:tc>
      </w:tr>
      <w:tr w:rsidR="00070230" w:rsidTr="0007023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11.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GRUDZIEŃ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</w:p>
        </w:tc>
        <w:tc>
          <w:tcPr>
            <w:tcW w:w="1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230" w:rsidRDefault="00070230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1.</w:t>
            </w:r>
            <w:r w:rsidR="00465A35">
              <w:rPr>
                <w:sz w:val="28"/>
                <w:szCs w:val="28"/>
                <w:lang w:val="pl-PL"/>
              </w:rPr>
              <w:t>Analiza projektu budżetu na 2014</w:t>
            </w:r>
            <w:r>
              <w:rPr>
                <w:sz w:val="28"/>
                <w:szCs w:val="28"/>
                <w:lang w:val="pl-PL"/>
              </w:rPr>
              <w:t xml:space="preserve"> r.</w:t>
            </w:r>
          </w:p>
          <w:p w:rsidR="00070230" w:rsidRDefault="00465A35">
            <w:pPr>
              <w:spacing w:line="276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2.P</w:t>
            </w:r>
            <w:r w:rsidR="00070230">
              <w:rPr>
                <w:sz w:val="28"/>
                <w:szCs w:val="28"/>
                <w:lang w:val="pl-PL"/>
              </w:rPr>
              <w:t>rzygotow</w:t>
            </w:r>
            <w:r>
              <w:rPr>
                <w:sz w:val="28"/>
                <w:szCs w:val="28"/>
                <w:lang w:val="pl-PL"/>
              </w:rPr>
              <w:t>anie planu pracy komisji na 2014</w:t>
            </w:r>
            <w:r w:rsidR="00070230">
              <w:rPr>
                <w:sz w:val="28"/>
                <w:szCs w:val="28"/>
                <w:lang w:val="pl-PL"/>
              </w:rPr>
              <w:t xml:space="preserve"> r.,</w:t>
            </w:r>
          </w:p>
          <w:p w:rsidR="00070230" w:rsidRDefault="000702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l-PL"/>
              </w:rPr>
              <w:t>3.Sprawy bieżące.</w:t>
            </w:r>
          </w:p>
        </w:tc>
      </w:tr>
    </w:tbl>
    <w:p w:rsidR="00070230" w:rsidRDefault="00070230" w:rsidP="00070230">
      <w:pPr>
        <w:rPr>
          <w:sz w:val="28"/>
          <w:szCs w:val="28"/>
          <w:lang w:val="pl-PL"/>
        </w:rPr>
      </w:pPr>
    </w:p>
    <w:p w:rsidR="00070230" w:rsidRDefault="00070230" w:rsidP="00070230">
      <w:pPr>
        <w:rPr>
          <w:lang w:val="pl-PL"/>
        </w:rPr>
      </w:pPr>
    </w:p>
    <w:p w:rsidR="00070230" w:rsidRDefault="00070230" w:rsidP="00070230">
      <w:pPr>
        <w:rPr>
          <w:lang w:val="pl-PL"/>
        </w:rPr>
      </w:pPr>
    </w:p>
    <w:p w:rsidR="007B0851" w:rsidRDefault="007B0851"/>
    <w:sectPr w:rsidR="007B0851" w:rsidSect="00070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30"/>
    <w:rsid w:val="00070230"/>
    <w:rsid w:val="00327E5B"/>
    <w:rsid w:val="00465A35"/>
    <w:rsid w:val="006C5B82"/>
    <w:rsid w:val="007B0851"/>
    <w:rsid w:val="00892B94"/>
    <w:rsid w:val="008A7B6D"/>
    <w:rsid w:val="00D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0230"/>
    <w:pPr>
      <w:jc w:val="center"/>
    </w:pPr>
    <w:rPr>
      <w:b/>
      <w:sz w:val="36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070230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7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7B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0230"/>
    <w:pPr>
      <w:jc w:val="center"/>
    </w:pPr>
    <w:rPr>
      <w:b/>
      <w:sz w:val="36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070230"/>
    <w:rPr>
      <w:rFonts w:ascii="Times New Roman" w:eastAsia="Times New Roman" w:hAnsi="Times New Roman" w:cs="Times New Roman"/>
      <w:b/>
      <w:sz w:val="3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7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7B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2</cp:revision>
  <cp:lastPrinted>2013-02-04T10:19:00Z</cp:lastPrinted>
  <dcterms:created xsi:type="dcterms:W3CDTF">2013-02-04T10:37:00Z</dcterms:created>
  <dcterms:modified xsi:type="dcterms:W3CDTF">2013-02-04T10:37:00Z</dcterms:modified>
</cp:coreProperties>
</file>