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3" w:rsidRDefault="00296A53" w:rsidP="00296A53">
      <w:pPr>
        <w:jc w:val="center"/>
        <w:rPr>
          <w:b/>
          <w:caps/>
        </w:rPr>
      </w:pPr>
      <w:r>
        <w:rPr>
          <w:b/>
          <w:caps/>
        </w:rPr>
        <w:t>Uchwała Nr ……/…./18</w:t>
      </w:r>
      <w:r>
        <w:rPr>
          <w:b/>
          <w:caps/>
        </w:rPr>
        <w:br/>
        <w:t>Rady Miejskiej w Sławie</w:t>
      </w:r>
    </w:p>
    <w:p w:rsidR="00296A53" w:rsidRDefault="00296A53" w:rsidP="00296A53">
      <w:pPr>
        <w:spacing w:before="280" w:after="280"/>
        <w:jc w:val="center"/>
        <w:rPr>
          <w:b/>
          <w:caps/>
        </w:rPr>
      </w:pPr>
      <w:r>
        <w:t xml:space="preserve">z dnia </w:t>
      </w:r>
      <w:bookmarkStart w:id="0" w:name="_GoBack"/>
      <w:bookmarkEnd w:id="0"/>
      <w:r>
        <w:t>………………. 2018 r.</w:t>
      </w:r>
    </w:p>
    <w:p w:rsidR="00296A53" w:rsidRDefault="00296A53" w:rsidP="00296A53">
      <w:pPr>
        <w:keepNext/>
        <w:spacing w:after="480"/>
        <w:jc w:val="center"/>
      </w:pPr>
      <w:r>
        <w:rPr>
          <w:b/>
        </w:rPr>
        <w:t>w sprawie nadania godności „Sławski Laur”</w:t>
      </w:r>
    </w:p>
    <w:p w:rsidR="00296A53" w:rsidRDefault="00296A53" w:rsidP="00296A53">
      <w:pPr>
        <w:keepLines/>
        <w:spacing w:before="120" w:after="120"/>
        <w:ind w:firstLine="227"/>
      </w:pPr>
      <w:r>
        <w:t>Na podstawie § 3 uchwały nr XLVII/260/06 Rady Miejskiej w Sławie z dnia 05 września 2006 r. w sprawie nadania godności „Sławski Laur” uchwala się co następuje:</w:t>
      </w:r>
    </w:p>
    <w:p w:rsidR="00296A53" w:rsidRDefault="00296A53" w:rsidP="00296A53">
      <w:pPr>
        <w:keepLines/>
        <w:spacing w:before="120" w:after="120"/>
        <w:ind w:firstLine="340"/>
      </w:pPr>
      <w:r>
        <w:rPr>
          <w:b/>
        </w:rPr>
        <w:t>§ 1. </w:t>
      </w:r>
      <w:r w:rsidR="0056397D">
        <w:t xml:space="preserve">Nadaje się Panu  </w:t>
      </w:r>
      <w:r w:rsidR="0056397D" w:rsidRPr="0056397D">
        <w:rPr>
          <w:b/>
        </w:rPr>
        <w:t xml:space="preserve">Zdzisławowi </w:t>
      </w:r>
      <w:proofErr w:type="spellStart"/>
      <w:r w:rsidR="0056397D" w:rsidRPr="0056397D">
        <w:rPr>
          <w:b/>
        </w:rPr>
        <w:t>Siemczykowi</w:t>
      </w:r>
      <w:proofErr w:type="spellEnd"/>
      <w:r>
        <w:t xml:space="preserve"> godność „Sławski Laur”.</w:t>
      </w:r>
    </w:p>
    <w:p w:rsidR="00296A53" w:rsidRDefault="00296A53" w:rsidP="00296A5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296A53" w:rsidRDefault="00296A53" w:rsidP="00296A5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094C05" w:rsidRDefault="00094C05"/>
    <w:sectPr w:rsidR="00094C05" w:rsidSect="00527DC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B2" w:rsidRDefault="000C56B2" w:rsidP="000C56B2">
      <w:r>
        <w:separator/>
      </w:r>
    </w:p>
  </w:endnote>
  <w:endnote w:type="continuationSeparator" w:id="0">
    <w:p w:rsidR="000C56B2" w:rsidRDefault="000C56B2" w:rsidP="000C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E7" w:rsidRDefault="0056397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B2" w:rsidRDefault="000C56B2" w:rsidP="000C56B2">
      <w:r>
        <w:separator/>
      </w:r>
    </w:p>
  </w:footnote>
  <w:footnote w:type="continuationSeparator" w:id="0">
    <w:p w:rsidR="000C56B2" w:rsidRDefault="000C56B2" w:rsidP="000C5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96A53"/>
    <w:rsid w:val="00094C05"/>
    <w:rsid w:val="000C56B2"/>
    <w:rsid w:val="00296A53"/>
    <w:rsid w:val="0056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A5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GrazynaC</dc:creator>
  <cp:lastModifiedBy>GrazynaC</cp:lastModifiedBy>
  <cp:revision>2</cp:revision>
  <cp:lastPrinted>2018-06-08T10:56:00Z</cp:lastPrinted>
  <dcterms:created xsi:type="dcterms:W3CDTF">2018-06-08T10:56:00Z</dcterms:created>
  <dcterms:modified xsi:type="dcterms:W3CDTF">2018-06-08T10:56:00Z</dcterms:modified>
</cp:coreProperties>
</file>